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D7" w:rsidRPr="00B575D7" w:rsidRDefault="00B575D7" w:rsidP="00B575D7">
      <w:pPr>
        <w:jc w:val="center"/>
        <w:rPr>
          <w:rFonts w:ascii="Times New Roman" w:hAnsi="Times New Roman" w:cs="Times New Roman"/>
          <w:b/>
        </w:rPr>
      </w:pPr>
      <w:r w:rsidRPr="00B575D7">
        <w:rPr>
          <w:rFonts w:ascii="Times New Roman" w:hAnsi="Times New Roman" w:cs="Times New Roman"/>
          <w:b/>
        </w:rPr>
        <w:t>KAMU İHALE KURUMU</w:t>
      </w:r>
    </w:p>
    <w:p w:rsidR="00DA1C9E" w:rsidRDefault="00F40AA9" w:rsidP="00B575D7">
      <w:pPr>
        <w:jc w:val="center"/>
        <w:rPr>
          <w:rFonts w:ascii="Times New Roman" w:hAnsi="Times New Roman" w:cs="Times New Roman"/>
          <w:b/>
        </w:rPr>
      </w:pPr>
      <w:r w:rsidRPr="00B575D7">
        <w:rPr>
          <w:rFonts w:ascii="Times New Roman" w:hAnsi="Times New Roman" w:cs="Times New Roman"/>
          <w:b/>
        </w:rPr>
        <w:t>KURUM DOSYA PLANI</w:t>
      </w:r>
    </w:p>
    <w:p w:rsidR="00C43FA9" w:rsidRPr="00B575D7" w:rsidRDefault="00C43FA9" w:rsidP="00B575D7">
      <w:pPr>
        <w:jc w:val="center"/>
        <w:rPr>
          <w:rFonts w:ascii="Times New Roman" w:hAnsi="Times New Roman" w:cs="Times New Roman"/>
        </w:rPr>
      </w:pPr>
    </w:p>
    <w:p w:rsidR="00F40AA9" w:rsidRPr="00B575D7" w:rsidRDefault="00F40AA9" w:rsidP="008231D8">
      <w:pPr>
        <w:ind w:firstLine="567"/>
        <w:jc w:val="both"/>
        <w:rPr>
          <w:rStyle w:val="Vurgu"/>
          <w:rFonts w:ascii="Times New Roman" w:hAnsi="Times New Roman" w:cs="Times New Roman"/>
          <w:bCs/>
          <w:i w:val="0"/>
        </w:rPr>
      </w:pPr>
      <w:r w:rsidRPr="00B575D7">
        <w:rPr>
          <w:rStyle w:val="Vurgu"/>
          <w:rFonts w:ascii="Times New Roman" w:hAnsi="Times New Roman" w:cs="Times New Roman"/>
          <w:bCs/>
          <w:i w:val="0"/>
        </w:rPr>
        <w:t>Kamu İhale Kurumu birimlerinde 4982 Sayılı Bilgi Edinme Kanunu kapsamında sayılan bilgilerin</w:t>
      </w:r>
      <w:r w:rsidR="009E638E">
        <w:rPr>
          <w:rStyle w:val="Vurgu"/>
          <w:rFonts w:ascii="Times New Roman" w:hAnsi="Times New Roman" w:cs="Times New Roman"/>
          <w:bCs/>
          <w:i w:val="0"/>
        </w:rPr>
        <w:t>,</w:t>
      </w:r>
      <w:r w:rsidRPr="00B575D7">
        <w:rPr>
          <w:rStyle w:val="Vurgu"/>
          <w:rFonts w:ascii="Times New Roman" w:hAnsi="Times New Roman" w:cs="Times New Roman"/>
          <w:bCs/>
          <w:i w:val="0"/>
        </w:rPr>
        <w:t xml:space="preserve"> birimler bazında konularına göre tasnifi:</w:t>
      </w:r>
    </w:p>
    <w:p w:rsidR="008231D8" w:rsidRDefault="008231D8" w:rsidP="008231D8">
      <w:pPr>
        <w:ind w:firstLine="567"/>
        <w:rPr>
          <w:rStyle w:val="Vurgu"/>
          <w:rFonts w:ascii="Times New Roman" w:hAnsi="Times New Roman" w:cs="Times New Roman"/>
          <w:b/>
          <w:bCs/>
          <w:i w:val="0"/>
        </w:rPr>
      </w:pPr>
    </w:p>
    <w:p w:rsidR="00F40AA9" w:rsidRPr="00B575D7" w:rsidRDefault="00F40AA9" w:rsidP="008231D8">
      <w:pPr>
        <w:ind w:firstLine="567"/>
        <w:rPr>
          <w:rStyle w:val="Vurgu"/>
          <w:rFonts w:ascii="Times New Roman" w:hAnsi="Times New Roman" w:cs="Times New Roman"/>
          <w:b/>
          <w:bCs/>
          <w:i w:val="0"/>
        </w:rPr>
      </w:pPr>
      <w:r w:rsidRPr="00B575D7">
        <w:rPr>
          <w:rStyle w:val="Vurgu"/>
          <w:rFonts w:ascii="Times New Roman" w:hAnsi="Times New Roman" w:cs="Times New Roman"/>
          <w:b/>
          <w:bCs/>
          <w:i w:val="0"/>
        </w:rPr>
        <w:t>İNCELEME DAİRESİ BAŞKANLIKLARI</w:t>
      </w:r>
    </w:p>
    <w:p w:rsidR="00F40AA9" w:rsidRPr="009B06AF" w:rsidRDefault="00F40AA9" w:rsidP="008231D8">
      <w:pPr>
        <w:pStyle w:val="ListeParagraf"/>
        <w:numPr>
          <w:ilvl w:val="0"/>
          <w:numId w:val="11"/>
        </w:numPr>
        <w:ind w:left="0" w:firstLine="567"/>
        <w:jc w:val="both"/>
        <w:rPr>
          <w:rFonts w:ascii="Times New Roman" w:hAnsi="Times New Roman" w:cs="Times New Roman"/>
        </w:rPr>
      </w:pPr>
      <w:r w:rsidRPr="009B06AF">
        <w:rPr>
          <w:rFonts w:ascii="Times New Roman" w:hAnsi="Times New Roman" w:cs="Times New Roman"/>
        </w:rPr>
        <w:t>4734 sayılı Kamu İhale Kanunu kapsamında yapılan ihalelere yönelik itirazen şikayet başvuruları hakkındaki bilgiler.</w:t>
      </w:r>
    </w:p>
    <w:p w:rsidR="008231D8" w:rsidRDefault="008231D8" w:rsidP="008231D8">
      <w:pPr>
        <w:ind w:firstLine="567"/>
        <w:rPr>
          <w:rFonts w:ascii="Times New Roman" w:hAnsi="Times New Roman" w:cs="Times New Roman"/>
          <w:b/>
        </w:rPr>
      </w:pPr>
    </w:p>
    <w:p w:rsidR="00F40AA9" w:rsidRPr="00B575D7" w:rsidRDefault="00F40AA9" w:rsidP="008231D8">
      <w:pPr>
        <w:ind w:firstLine="567"/>
        <w:rPr>
          <w:rFonts w:ascii="Times New Roman" w:hAnsi="Times New Roman" w:cs="Times New Roman"/>
        </w:rPr>
      </w:pPr>
      <w:r w:rsidRPr="00B575D7">
        <w:rPr>
          <w:rFonts w:ascii="Times New Roman" w:hAnsi="Times New Roman" w:cs="Times New Roman"/>
          <w:b/>
        </w:rPr>
        <w:t>ARGE ve DOKÜMANTASYON DAİRESİ BAŞKANLIĞI</w:t>
      </w:r>
    </w:p>
    <w:p w:rsidR="00F40AA9" w:rsidRPr="009B06AF" w:rsidRDefault="00F40AA9" w:rsidP="008231D8">
      <w:pPr>
        <w:pStyle w:val="ListeParagraf"/>
        <w:numPr>
          <w:ilvl w:val="0"/>
          <w:numId w:val="11"/>
        </w:numPr>
        <w:ind w:left="0" w:firstLine="567"/>
        <w:rPr>
          <w:rFonts w:ascii="Times New Roman" w:hAnsi="Times New Roman" w:cs="Times New Roman"/>
        </w:rPr>
      </w:pPr>
      <w:r w:rsidRPr="009B06AF">
        <w:rPr>
          <w:rFonts w:ascii="Times New Roman" w:hAnsi="Times New Roman" w:cs="Times New Roman"/>
        </w:rPr>
        <w:t>İlan İşlemlerine</w:t>
      </w:r>
      <w:r w:rsidR="00B575D7" w:rsidRPr="009B06AF">
        <w:rPr>
          <w:rFonts w:ascii="Times New Roman" w:hAnsi="Times New Roman" w:cs="Times New Roman"/>
        </w:rPr>
        <w:t xml:space="preserve"> (İlan Ön Kontrol ve Kabul İşlemleri)</w:t>
      </w:r>
      <w:r w:rsidRPr="009B06AF">
        <w:rPr>
          <w:rFonts w:ascii="Times New Roman" w:hAnsi="Times New Roman" w:cs="Times New Roman"/>
        </w:rPr>
        <w:t xml:space="preserve"> ilişkin bilgiler  </w:t>
      </w:r>
    </w:p>
    <w:p w:rsidR="00F40AA9" w:rsidRPr="009B06AF" w:rsidRDefault="00F40AA9" w:rsidP="008231D8">
      <w:pPr>
        <w:pStyle w:val="ListeParagraf"/>
        <w:numPr>
          <w:ilvl w:val="0"/>
          <w:numId w:val="11"/>
        </w:numPr>
        <w:ind w:left="0" w:firstLine="567"/>
        <w:rPr>
          <w:rFonts w:ascii="Times New Roman" w:hAnsi="Times New Roman" w:cs="Times New Roman"/>
        </w:rPr>
      </w:pPr>
      <w:r w:rsidRPr="009B06AF">
        <w:rPr>
          <w:rFonts w:ascii="Times New Roman" w:hAnsi="Times New Roman" w:cs="Times New Roman"/>
        </w:rPr>
        <w:t>Kamu İhale Bülteni hakkındaki bilgiler</w:t>
      </w:r>
    </w:p>
    <w:p w:rsidR="00F40AA9" w:rsidRPr="009B06AF" w:rsidRDefault="00F40AA9" w:rsidP="008231D8">
      <w:pPr>
        <w:pStyle w:val="ListeParagraf"/>
        <w:numPr>
          <w:ilvl w:val="0"/>
          <w:numId w:val="11"/>
        </w:numPr>
        <w:ind w:left="0" w:firstLine="567"/>
        <w:rPr>
          <w:rFonts w:ascii="Times New Roman" w:hAnsi="Times New Roman" w:cs="Times New Roman"/>
        </w:rPr>
      </w:pPr>
      <w:r w:rsidRPr="009B06AF">
        <w:rPr>
          <w:rFonts w:ascii="Times New Roman" w:hAnsi="Times New Roman" w:cs="Times New Roman"/>
        </w:rPr>
        <w:t xml:space="preserve">4734 sayılı Kanunun 62 </w:t>
      </w:r>
      <w:proofErr w:type="spellStart"/>
      <w:r w:rsidRPr="009B06AF">
        <w:rPr>
          <w:rFonts w:ascii="Times New Roman" w:hAnsi="Times New Roman" w:cs="Times New Roman"/>
        </w:rPr>
        <w:t>nci</w:t>
      </w:r>
      <w:proofErr w:type="spellEnd"/>
      <w:r w:rsidRPr="009B06AF">
        <w:rPr>
          <w:rFonts w:ascii="Times New Roman" w:hAnsi="Times New Roman" w:cs="Times New Roman"/>
        </w:rPr>
        <w:t xml:space="preserve"> maddesinin (ı) bendi  kapsamı hakkındaki bilgiler</w:t>
      </w:r>
    </w:p>
    <w:p w:rsidR="008231D8" w:rsidRDefault="008231D8" w:rsidP="008231D8">
      <w:pPr>
        <w:ind w:firstLine="567"/>
        <w:rPr>
          <w:rFonts w:ascii="Times New Roman" w:hAnsi="Times New Roman" w:cs="Times New Roman"/>
          <w:b/>
        </w:rPr>
      </w:pPr>
    </w:p>
    <w:p w:rsidR="00F40AA9" w:rsidRPr="00B575D7" w:rsidRDefault="00F40AA9" w:rsidP="008231D8">
      <w:pPr>
        <w:ind w:firstLine="567"/>
        <w:rPr>
          <w:rFonts w:ascii="Times New Roman" w:hAnsi="Times New Roman" w:cs="Times New Roman"/>
          <w:b/>
        </w:rPr>
      </w:pPr>
      <w:r w:rsidRPr="00B575D7">
        <w:rPr>
          <w:rFonts w:ascii="Times New Roman" w:hAnsi="Times New Roman" w:cs="Times New Roman"/>
          <w:b/>
        </w:rPr>
        <w:t>DÜZENLEME DAİRESİ BAŞKANLIĞI</w:t>
      </w:r>
    </w:p>
    <w:p w:rsidR="0041609F"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Kamu ihale mevzuatı konusundaki uygulamayı yönlendirmek ve geliştirmeyi sağlamak üzere, uygulama yönetmelikleri, tip idari şartnameler, genel şartnameler, tip sözleşmeler, tebliğler, fiyat farklarına ilişkin esas ve usuller ile bunlara ilişkin düzenleyici işlemler ve kamu ihalelerine ilişkin şikayet başvurularında uygulanacak esas ve usuller hakkında bilgiler</w:t>
      </w:r>
    </w:p>
    <w:p w:rsidR="00F40AA9"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Kamu İhale Bülteni ve kamu ihaleleri ile ilgili ilanlara ilişkin her türlü mevzuat ile usul ve esaslar hakkındaki bilgiler</w:t>
      </w:r>
    </w:p>
    <w:p w:rsidR="00F40AA9"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Eşik değerler ve parasal limitlerin güncellenmesine ilişkin çalışmaları hakkındaki bilgiler</w:t>
      </w:r>
    </w:p>
    <w:p w:rsidR="00F40AA9"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İhalelere katılmaktan yasaklama kararlarına ilişkin usul ve esaslar hakkındaki bilgiler,</w:t>
      </w:r>
    </w:p>
    <w:p w:rsidR="00F40AA9"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 xml:space="preserve">4734 sayılı Kanunun 62 </w:t>
      </w:r>
      <w:proofErr w:type="spellStart"/>
      <w:r w:rsidRPr="00B575D7">
        <w:rPr>
          <w:rStyle w:val="FontStyle11"/>
          <w:sz w:val="20"/>
          <w:szCs w:val="20"/>
        </w:rPr>
        <w:t>nci</w:t>
      </w:r>
      <w:proofErr w:type="spellEnd"/>
      <w:r w:rsidRPr="00B575D7">
        <w:rPr>
          <w:rStyle w:val="FontStyle11"/>
          <w:sz w:val="20"/>
          <w:szCs w:val="20"/>
        </w:rPr>
        <w:t xml:space="preserve"> maddesinin birinci fıkrasının (ı) bendi uyarınca yapılan uygun görüş başvurularına ilişkin usul ve esaslar hakkındaki bilgiler</w:t>
      </w:r>
    </w:p>
    <w:p w:rsidR="00F40AA9"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 xml:space="preserve">4735 sayılı Kanunun 16 </w:t>
      </w:r>
      <w:proofErr w:type="spellStart"/>
      <w:r w:rsidRPr="00B575D7">
        <w:rPr>
          <w:rStyle w:val="FontStyle11"/>
          <w:sz w:val="20"/>
          <w:szCs w:val="20"/>
        </w:rPr>
        <w:t>ncı</w:t>
      </w:r>
      <w:proofErr w:type="spellEnd"/>
      <w:r w:rsidRPr="00B575D7">
        <w:rPr>
          <w:rStyle w:val="FontStyle11"/>
          <w:sz w:val="20"/>
          <w:szCs w:val="20"/>
        </w:rPr>
        <w:t xml:space="preserve"> maddesi uyarınca yapılan sözleşme devirlerine ilişkin usul ve esaslar hakkındaki bilgiler</w:t>
      </w:r>
    </w:p>
    <w:p w:rsidR="0041609F"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İdarelerden veya gerçek ve tüzel kişilerden gelen uygulamaya ilişkin görüş talepleri</w:t>
      </w:r>
      <w:r w:rsidR="0041609F" w:rsidRPr="00B575D7">
        <w:rPr>
          <w:rStyle w:val="FontStyle11"/>
          <w:sz w:val="20"/>
          <w:szCs w:val="20"/>
        </w:rPr>
        <w:t>ne ilişkin bilgiler</w:t>
      </w:r>
    </w:p>
    <w:p w:rsidR="0041609F"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 xml:space="preserve">4735 sayılı Kanun uyarınca yapılan mücbir sebep başvuruları ile finansal kiralama gibi </w:t>
      </w:r>
      <w:proofErr w:type="spellStart"/>
      <w:r w:rsidRPr="00B575D7">
        <w:rPr>
          <w:rStyle w:val="FontStyle11"/>
          <w:sz w:val="20"/>
          <w:szCs w:val="20"/>
        </w:rPr>
        <w:t>mutad</w:t>
      </w:r>
      <w:proofErr w:type="spellEnd"/>
      <w:r w:rsidRPr="00B575D7">
        <w:rPr>
          <w:rStyle w:val="FontStyle11"/>
          <w:sz w:val="20"/>
          <w:szCs w:val="20"/>
        </w:rPr>
        <w:t xml:space="preserve"> sözleşmelere ilişkin başvurular</w:t>
      </w:r>
      <w:r w:rsidR="0041609F" w:rsidRPr="00B575D7">
        <w:rPr>
          <w:rStyle w:val="FontStyle11"/>
          <w:sz w:val="20"/>
          <w:szCs w:val="20"/>
        </w:rPr>
        <w:t>a ilişkin bilgiler</w:t>
      </w:r>
    </w:p>
    <w:p w:rsidR="0041609F" w:rsidRPr="00B575D7" w:rsidRDefault="0041609F"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Kamu i</w:t>
      </w:r>
      <w:r w:rsidR="00F40AA9" w:rsidRPr="00B575D7">
        <w:rPr>
          <w:rStyle w:val="FontStyle11"/>
          <w:sz w:val="20"/>
          <w:szCs w:val="20"/>
        </w:rPr>
        <w:t xml:space="preserve">hale mevzuatıyla ilgili olarak kamu ve özel sektöre </w:t>
      </w:r>
      <w:r w:rsidRPr="00B575D7">
        <w:rPr>
          <w:rStyle w:val="FontStyle11"/>
          <w:sz w:val="20"/>
          <w:szCs w:val="20"/>
        </w:rPr>
        <w:t xml:space="preserve">verilen </w:t>
      </w:r>
      <w:r w:rsidR="00F40AA9" w:rsidRPr="00B575D7">
        <w:rPr>
          <w:rStyle w:val="FontStyle11"/>
          <w:sz w:val="20"/>
          <w:szCs w:val="20"/>
        </w:rPr>
        <w:t>sertifikalı ve sertifikasız eğitim</w:t>
      </w:r>
      <w:r w:rsidRPr="00B575D7">
        <w:rPr>
          <w:rStyle w:val="FontStyle11"/>
          <w:sz w:val="20"/>
          <w:szCs w:val="20"/>
        </w:rPr>
        <w:t>lere ilişkin bilgiler</w:t>
      </w:r>
    </w:p>
    <w:p w:rsidR="00F40AA9" w:rsidRPr="00B575D7" w:rsidRDefault="00F40AA9" w:rsidP="008231D8">
      <w:pPr>
        <w:pStyle w:val="Style2"/>
        <w:widowControl/>
        <w:numPr>
          <w:ilvl w:val="0"/>
          <w:numId w:val="12"/>
        </w:numPr>
        <w:spacing w:line="240" w:lineRule="auto"/>
        <w:ind w:left="0" w:firstLine="567"/>
        <w:rPr>
          <w:rStyle w:val="FontStyle11"/>
          <w:sz w:val="20"/>
          <w:szCs w:val="20"/>
        </w:rPr>
      </w:pPr>
      <w:r w:rsidRPr="00B575D7">
        <w:rPr>
          <w:rStyle w:val="FontStyle11"/>
          <w:sz w:val="20"/>
          <w:szCs w:val="20"/>
        </w:rPr>
        <w:t>4734 sayılı Kanunun 3 üncü maddesinin (g) bendi</w:t>
      </w:r>
      <w:r w:rsidR="0041609F" w:rsidRPr="00B575D7">
        <w:rPr>
          <w:rStyle w:val="FontStyle11"/>
          <w:sz w:val="20"/>
          <w:szCs w:val="20"/>
        </w:rPr>
        <w:t>ne ilişkin bilgiler</w:t>
      </w:r>
    </w:p>
    <w:p w:rsidR="008231D8" w:rsidRDefault="008231D8" w:rsidP="008231D8">
      <w:pPr>
        <w:ind w:firstLine="567"/>
        <w:rPr>
          <w:rFonts w:ascii="Times New Roman" w:hAnsi="Times New Roman" w:cs="Times New Roman"/>
          <w:b/>
        </w:rPr>
      </w:pPr>
    </w:p>
    <w:p w:rsidR="00B575D7" w:rsidRDefault="0041609F" w:rsidP="008231D8">
      <w:pPr>
        <w:ind w:firstLine="567"/>
        <w:rPr>
          <w:rFonts w:ascii="Times New Roman" w:hAnsi="Times New Roman" w:cs="Times New Roman"/>
          <w:b/>
        </w:rPr>
      </w:pPr>
      <w:r w:rsidRPr="00B575D7">
        <w:rPr>
          <w:rFonts w:ascii="Times New Roman" w:hAnsi="Times New Roman" w:cs="Times New Roman"/>
          <w:b/>
        </w:rPr>
        <w:t>KAMU ALIMLARINI İZLEME ve BİLGİ HİZMETLERİ DAİRESİ BAŞKANLIĞI</w:t>
      </w:r>
    </w:p>
    <w:p w:rsidR="0041609F" w:rsidRPr="009B06AF" w:rsidRDefault="0041609F" w:rsidP="008231D8">
      <w:pPr>
        <w:pStyle w:val="ListeParagraf"/>
        <w:numPr>
          <w:ilvl w:val="0"/>
          <w:numId w:val="13"/>
        </w:numPr>
        <w:ind w:left="0" w:firstLine="567"/>
        <w:rPr>
          <w:rFonts w:ascii="Times New Roman" w:hAnsi="Times New Roman" w:cs="Times New Roman"/>
          <w:b/>
        </w:rPr>
      </w:pPr>
      <w:r w:rsidRPr="009B06AF">
        <w:rPr>
          <w:rFonts w:ascii="Times New Roman" w:hAnsi="Times New Roman" w:cs="Times New Roman"/>
        </w:rPr>
        <w:t>Kurum web sayfasında yer alan bilgiler ve uygulamaların çalışmasındaki aksaklıklarla ilgili sorunlar.</w:t>
      </w:r>
    </w:p>
    <w:p w:rsidR="009B06AF" w:rsidRDefault="0041609F" w:rsidP="008231D8">
      <w:pPr>
        <w:pStyle w:val="ListeParagraf"/>
        <w:widowControl/>
        <w:numPr>
          <w:ilvl w:val="0"/>
          <w:numId w:val="8"/>
        </w:numPr>
        <w:tabs>
          <w:tab w:val="left" w:pos="851"/>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Sorgulama İşlemleri (Yasaklı Sorgulama- Kurul Kararı Sorgulama-İtirazen Şikayet Sorgulama- Karar Tutanak Sorgulama- Sözleşme Devri Sorgulama)</w:t>
      </w:r>
    </w:p>
    <w:p w:rsidR="009B06AF" w:rsidRDefault="0041609F" w:rsidP="008231D8">
      <w:pPr>
        <w:pStyle w:val="ListeParagraf"/>
        <w:widowControl/>
        <w:numPr>
          <w:ilvl w:val="0"/>
          <w:numId w:val="8"/>
        </w:numPr>
        <w:tabs>
          <w:tab w:val="left" w:pos="851"/>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İstatistik raporları</w:t>
      </w:r>
    </w:p>
    <w:p w:rsidR="009B06AF" w:rsidRDefault="0041609F" w:rsidP="008231D8">
      <w:pPr>
        <w:pStyle w:val="ListeParagraf"/>
        <w:widowControl/>
        <w:numPr>
          <w:ilvl w:val="0"/>
          <w:numId w:val="8"/>
        </w:numPr>
        <w:tabs>
          <w:tab w:val="left" w:pos="851"/>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Eğitim Faaliyetleri</w:t>
      </w:r>
    </w:p>
    <w:p w:rsidR="009B06AF" w:rsidRDefault="0041609F" w:rsidP="008231D8">
      <w:pPr>
        <w:pStyle w:val="ListeParagraf"/>
        <w:widowControl/>
        <w:numPr>
          <w:ilvl w:val="0"/>
          <w:numId w:val="8"/>
        </w:numPr>
        <w:tabs>
          <w:tab w:val="left" w:pos="851"/>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Kamu İhale Mevzuatı</w:t>
      </w:r>
    </w:p>
    <w:p w:rsidR="0041609F" w:rsidRPr="009B06AF" w:rsidRDefault="0041609F" w:rsidP="008231D8">
      <w:pPr>
        <w:pStyle w:val="ListeParagraf"/>
        <w:widowControl/>
        <w:numPr>
          <w:ilvl w:val="0"/>
          <w:numId w:val="8"/>
        </w:numPr>
        <w:tabs>
          <w:tab w:val="left" w:pos="851"/>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İhale Araçları (Belge Güncelleme, İşçilik Hesaplama, Bilanço Yeterlik, Sınır Değer Hesaplama)</w:t>
      </w:r>
    </w:p>
    <w:p w:rsidR="0041609F" w:rsidRPr="00B575D7" w:rsidRDefault="0041609F" w:rsidP="008231D8">
      <w:pPr>
        <w:pStyle w:val="ListeParagraf"/>
        <w:widowControl/>
        <w:numPr>
          <w:ilvl w:val="0"/>
          <w:numId w:val="13"/>
        </w:numPr>
        <w:autoSpaceDE/>
        <w:autoSpaceDN/>
        <w:adjustRightInd/>
        <w:ind w:left="0" w:firstLine="567"/>
        <w:contextualSpacing/>
        <w:rPr>
          <w:rFonts w:ascii="Times New Roman" w:hAnsi="Times New Roman" w:cs="Times New Roman"/>
        </w:rPr>
      </w:pPr>
      <w:r w:rsidRPr="00B575D7">
        <w:rPr>
          <w:rFonts w:ascii="Times New Roman" w:hAnsi="Times New Roman" w:cs="Times New Roman"/>
        </w:rPr>
        <w:t>EKAP (Elektronik Kamu Alımları Platformunda) yer alan bilgi ve uygulamalar.</w:t>
      </w:r>
    </w:p>
    <w:p w:rsidR="009B06AF" w:rsidRPr="009B06AF" w:rsidRDefault="0041609F" w:rsidP="008231D8">
      <w:pPr>
        <w:pStyle w:val="ListeParagraf"/>
        <w:widowControl/>
        <w:numPr>
          <w:ilvl w:val="0"/>
          <w:numId w:val="9"/>
        </w:numPr>
        <w:tabs>
          <w:tab w:val="left" w:pos="851"/>
          <w:tab w:val="left" w:pos="993"/>
        </w:tabs>
        <w:autoSpaceDE/>
        <w:autoSpaceDN/>
        <w:adjustRightInd/>
        <w:ind w:left="0" w:firstLine="567"/>
        <w:contextualSpacing/>
        <w:rPr>
          <w:rFonts w:ascii="Times New Roman" w:hAnsi="Times New Roman" w:cs="Times New Roman"/>
          <w:sz w:val="16"/>
          <w:szCs w:val="16"/>
        </w:rPr>
      </w:pPr>
      <w:proofErr w:type="spellStart"/>
      <w:r w:rsidRPr="009B06AF">
        <w:rPr>
          <w:rFonts w:ascii="Times New Roman" w:hAnsi="Times New Roman" w:cs="Times New Roman"/>
          <w:sz w:val="16"/>
          <w:szCs w:val="16"/>
        </w:rPr>
        <w:t>EKAP’a</w:t>
      </w:r>
      <w:proofErr w:type="spellEnd"/>
      <w:r w:rsidRPr="009B06AF">
        <w:rPr>
          <w:rFonts w:ascii="Times New Roman" w:hAnsi="Times New Roman" w:cs="Times New Roman"/>
          <w:sz w:val="16"/>
          <w:szCs w:val="16"/>
        </w:rPr>
        <w:t xml:space="preserve"> Gerçek veya Tüzel Kişi Kaydı işlemleri</w:t>
      </w:r>
    </w:p>
    <w:p w:rsidR="009B06AF" w:rsidRPr="009B06AF" w:rsidRDefault="0041609F" w:rsidP="008231D8">
      <w:pPr>
        <w:pStyle w:val="ListeParagraf"/>
        <w:widowControl/>
        <w:numPr>
          <w:ilvl w:val="0"/>
          <w:numId w:val="9"/>
        </w:numPr>
        <w:tabs>
          <w:tab w:val="left" w:pos="851"/>
          <w:tab w:val="left" w:pos="993"/>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İhale Arama</w:t>
      </w:r>
    </w:p>
    <w:p w:rsidR="009B06AF" w:rsidRPr="009B06AF" w:rsidRDefault="0041609F" w:rsidP="008231D8">
      <w:pPr>
        <w:pStyle w:val="ListeParagraf"/>
        <w:widowControl/>
        <w:numPr>
          <w:ilvl w:val="0"/>
          <w:numId w:val="9"/>
        </w:numPr>
        <w:tabs>
          <w:tab w:val="left" w:pos="851"/>
          <w:tab w:val="left" w:pos="993"/>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Sorgulama İşlemleri</w:t>
      </w:r>
    </w:p>
    <w:p w:rsidR="0041609F" w:rsidRPr="009B06AF" w:rsidRDefault="0041609F" w:rsidP="008231D8">
      <w:pPr>
        <w:pStyle w:val="ListeParagraf"/>
        <w:widowControl/>
        <w:numPr>
          <w:ilvl w:val="0"/>
          <w:numId w:val="9"/>
        </w:numPr>
        <w:tabs>
          <w:tab w:val="left" w:pos="851"/>
          <w:tab w:val="left" w:pos="993"/>
        </w:tabs>
        <w:autoSpaceDE/>
        <w:autoSpaceDN/>
        <w:adjustRightInd/>
        <w:ind w:left="0" w:firstLine="567"/>
        <w:contextualSpacing/>
        <w:rPr>
          <w:rFonts w:ascii="Times New Roman" w:hAnsi="Times New Roman" w:cs="Times New Roman"/>
          <w:sz w:val="16"/>
          <w:szCs w:val="16"/>
        </w:rPr>
      </w:pPr>
      <w:r w:rsidRPr="009B06AF">
        <w:rPr>
          <w:rFonts w:ascii="Times New Roman" w:hAnsi="Times New Roman" w:cs="Times New Roman"/>
          <w:sz w:val="16"/>
          <w:szCs w:val="16"/>
        </w:rPr>
        <w:t>Günlük Bültenler</w:t>
      </w:r>
    </w:p>
    <w:p w:rsidR="0041609F" w:rsidRPr="00B575D7" w:rsidRDefault="0041609F"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Diğer Bilgiler (4982 Sayılı Bilgi Edinme Hakkı Kanununun Uygulanmasına ilişkin Esas ve Usuller Hakkında Yönetmelik gereğince Bilgi verilmeyecek konular dışında ) </w:t>
      </w:r>
    </w:p>
    <w:p w:rsidR="008231D8" w:rsidRDefault="008231D8" w:rsidP="008231D8">
      <w:pPr>
        <w:ind w:firstLine="567"/>
        <w:rPr>
          <w:rFonts w:ascii="Times New Roman" w:hAnsi="Times New Roman" w:cs="Times New Roman"/>
          <w:b/>
        </w:rPr>
      </w:pPr>
    </w:p>
    <w:p w:rsidR="0041609F" w:rsidRPr="009B06AF" w:rsidRDefault="0041609F" w:rsidP="008231D8">
      <w:pPr>
        <w:ind w:firstLine="567"/>
        <w:rPr>
          <w:rFonts w:ascii="Times New Roman" w:hAnsi="Times New Roman" w:cs="Times New Roman"/>
          <w:b/>
        </w:rPr>
      </w:pPr>
      <w:r w:rsidRPr="009B06AF">
        <w:rPr>
          <w:rFonts w:ascii="Times New Roman" w:hAnsi="Times New Roman" w:cs="Times New Roman"/>
          <w:b/>
        </w:rPr>
        <w:t>ULUSLARARASI İLİŞKİLER ve AB ile KOORDİNASYON DAİRESİ BAŞKANLIĞI</w:t>
      </w:r>
    </w:p>
    <w:p w:rsidR="0041609F" w:rsidRPr="00B575D7" w:rsidRDefault="0041609F"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AB ile mevzuat uyum çalışmalarına ilişkin bilgiler</w:t>
      </w:r>
    </w:p>
    <w:p w:rsidR="0041609F" w:rsidRPr="00B575D7" w:rsidRDefault="0041609F"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Avrupa Komisyonu ile ilişkilere ilişkin bilgiler</w:t>
      </w:r>
    </w:p>
    <w:p w:rsidR="0041609F" w:rsidRPr="00B575D7" w:rsidRDefault="0041609F"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Uluslararası ikili ilişkiler ile ilgili hususlar</w:t>
      </w:r>
      <w:r w:rsidR="00975D79" w:rsidRPr="00B575D7">
        <w:rPr>
          <w:rFonts w:ascii="Times New Roman" w:hAnsi="Times New Roman" w:cs="Times New Roman"/>
        </w:rPr>
        <w:t>a ilişkin bilgiler</w:t>
      </w:r>
    </w:p>
    <w:p w:rsidR="0041609F" w:rsidRPr="00B575D7" w:rsidRDefault="0041609F"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Dünya Ticaret</w:t>
      </w:r>
      <w:r w:rsidR="00975D79" w:rsidRPr="00B575D7">
        <w:rPr>
          <w:rFonts w:ascii="Times New Roman" w:hAnsi="Times New Roman" w:cs="Times New Roman"/>
        </w:rPr>
        <w:t xml:space="preserve"> Örgütü Kamu Alımları Komitesi t</w:t>
      </w:r>
      <w:r w:rsidRPr="00B575D7">
        <w:rPr>
          <w:rFonts w:ascii="Times New Roman" w:hAnsi="Times New Roman" w:cs="Times New Roman"/>
        </w:rPr>
        <w:t>oplantıları ile ilgili hususlar</w:t>
      </w:r>
      <w:r w:rsidR="00975D79" w:rsidRPr="00B575D7">
        <w:rPr>
          <w:rFonts w:ascii="Times New Roman" w:hAnsi="Times New Roman" w:cs="Times New Roman"/>
        </w:rPr>
        <w:t xml:space="preserve">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Kamu Alımları Ağı ile ilgili hususlara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OECD-SIGMA ile ilişkilere ilişkin bilgiler</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TAIEX Veri Tabanı ile ilgili hususlara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Ulusal Programın İzlenmesi ile ilgili hususlara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AB Katılım Sürecine ilişkin olarak düzenlenen İlerleme Raporları ile ilgili konulara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Ülkelerle ikili ilişkiler, anlaşmalar, sözleşmeler, protokoller vs. ile ilgili konulara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E-İhale </w:t>
      </w:r>
      <w:proofErr w:type="spellStart"/>
      <w:r w:rsidRPr="00B575D7">
        <w:rPr>
          <w:rFonts w:ascii="Times New Roman" w:hAnsi="Times New Roman" w:cs="Times New Roman"/>
        </w:rPr>
        <w:t>çalıştaylarına</w:t>
      </w:r>
      <w:proofErr w:type="spellEnd"/>
      <w:r w:rsidRPr="00B575D7">
        <w:rPr>
          <w:rFonts w:ascii="Times New Roman" w:hAnsi="Times New Roman" w:cs="Times New Roman"/>
        </w:rPr>
        <w:t xml:space="preserve">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Türkiye'ye yönelik projeler (Örneğin Türkiye ve Batı Balkanlar'da Kamu Alımları Eğitimi Projesi) ile ilgili hususlara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Bölgesel Çevre Merkezi ile birlikte yürütülen faydalanıcısı KİK olan Yeşil Satın Alım Projesi ile ilgili hususlara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 xml:space="preserve">AB Türkiye Mali İşbirliği programlama süreci kapsamında Çok Yıllı </w:t>
      </w:r>
      <w:proofErr w:type="spellStart"/>
      <w:r w:rsidRPr="00B575D7">
        <w:rPr>
          <w:rFonts w:ascii="Times New Roman" w:hAnsi="Times New Roman" w:cs="Times New Roman"/>
        </w:rPr>
        <w:t>Endikatif</w:t>
      </w:r>
      <w:proofErr w:type="spellEnd"/>
      <w:r w:rsidRPr="00B575D7">
        <w:rPr>
          <w:rFonts w:ascii="Times New Roman" w:hAnsi="Times New Roman" w:cs="Times New Roman"/>
        </w:rPr>
        <w:t xml:space="preserve"> Planlama ile ilgili konulara ilişkin bilgiler </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Yurtdışında gerçekleştirilen ihalelerde Türk Firmalarına uygulanan ayrımcı uygulamalar ile ilgili konulara ilişkin bilgiler</w:t>
      </w:r>
    </w:p>
    <w:p w:rsidR="00975D79" w:rsidRPr="00B575D7" w:rsidRDefault="00975D79" w:rsidP="008231D8">
      <w:pPr>
        <w:pStyle w:val="ListeParagraf"/>
        <w:widowControl/>
        <w:numPr>
          <w:ilvl w:val="0"/>
          <w:numId w:val="13"/>
        </w:numPr>
        <w:tabs>
          <w:tab w:val="left" w:pos="426"/>
        </w:tabs>
        <w:autoSpaceDE/>
        <w:autoSpaceDN/>
        <w:adjustRightInd/>
        <w:ind w:left="0" w:firstLine="567"/>
        <w:contextualSpacing/>
        <w:rPr>
          <w:rFonts w:ascii="Times New Roman" w:hAnsi="Times New Roman" w:cs="Times New Roman"/>
        </w:rPr>
      </w:pPr>
      <w:r w:rsidRPr="00B575D7">
        <w:rPr>
          <w:rFonts w:ascii="Times New Roman" w:hAnsi="Times New Roman" w:cs="Times New Roman"/>
        </w:rPr>
        <w:t>Çevreci Alımlar ve ATAT Kararları ile ilgili bilgiler</w:t>
      </w:r>
    </w:p>
    <w:p w:rsidR="008231D8" w:rsidRDefault="008231D8" w:rsidP="008231D8">
      <w:pPr>
        <w:ind w:firstLine="567"/>
        <w:rPr>
          <w:rFonts w:ascii="Times New Roman" w:hAnsi="Times New Roman" w:cs="Times New Roman"/>
          <w:b/>
        </w:rPr>
      </w:pPr>
    </w:p>
    <w:p w:rsidR="00296FC1" w:rsidRPr="00B575D7" w:rsidRDefault="00296FC1" w:rsidP="008231D8">
      <w:pPr>
        <w:ind w:firstLine="567"/>
        <w:rPr>
          <w:rFonts w:ascii="Times New Roman" w:hAnsi="Times New Roman" w:cs="Times New Roman"/>
          <w:b/>
        </w:rPr>
      </w:pPr>
      <w:r w:rsidRPr="00B575D7">
        <w:rPr>
          <w:rFonts w:ascii="Times New Roman" w:hAnsi="Times New Roman" w:cs="Times New Roman"/>
          <w:b/>
        </w:rPr>
        <w:t xml:space="preserve">KURUL İŞLERİ ve KARARLAR DAİRESİ BAŞKANLIĞI </w:t>
      </w:r>
    </w:p>
    <w:p w:rsidR="00C14772" w:rsidRPr="00B575D7" w:rsidRDefault="00C14772" w:rsidP="008231D8">
      <w:pPr>
        <w:pStyle w:val="3-NormalYaz"/>
        <w:numPr>
          <w:ilvl w:val="0"/>
          <w:numId w:val="14"/>
        </w:numPr>
        <w:ind w:left="0" w:firstLine="567"/>
        <w:rPr>
          <w:sz w:val="20"/>
        </w:rPr>
      </w:pPr>
      <w:r w:rsidRPr="00B575D7">
        <w:rPr>
          <w:sz w:val="20"/>
        </w:rPr>
        <w:t>Kurul Kararlarında belirtilen hususların nasıl uygulanacağı hakkında bilgiler.</w:t>
      </w:r>
    </w:p>
    <w:p w:rsidR="00C14772" w:rsidRPr="00B575D7" w:rsidRDefault="00C14772" w:rsidP="008231D8">
      <w:pPr>
        <w:pStyle w:val="3-NormalYaz"/>
        <w:numPr>
          <w:ilvl w:val="0"/>
          <w:numId w:val="14"/>
        </w:numPr>
        <w:ind w:left="0" w:firstLine="567"/>
        <w:rPr>
          <w:sz w:val="20"/>
        </w:rPr>
      </w:pPr>
      <w:r w:rsidRPr="00B575D7">
        <w:rPr>
          <w:sz w:val="20"/>
        </w:rPr>
        <w:t>Kurul Kararlarının yayımlanmadan önce elden tebliğ edilmesi talebi hakkında bilgiler.</w:t>
      </w:r>
    </w:p>
    <w:p w:rsidR="00C14772" w:rsidRPr="00B575D7" w:rsidRDefault="00C14772" w:rsidP="008231D8">
      <w:pPr>
        <w:pStyle w:val="3-NormalYaz"/>
        <w:numPr>
          <w:ilvl w:val="0"/>
          <w:numId w:val="14"/>
        </w:numPr>
        <w:ind w:left="0" w:firstLine="567"/>
        <w:rPr>
          <w:sz w:val="20"/>
        </w:rPr>
      </w:pPr>
      <w:r w:rsidRPr="00B575D7">
        <w:rPr>
          <w:sz w:val="20"/>
        </w:rPr>
        <w:t>Kurul Kararlarının veri tabanına aktarılması ile ilgili bilgiler.</w:t>
      </w:r>
    </w:p>
    <w:p w:rsidR="00C14772" w:rsidRPr="00B575D7" w:rsidRDefault="00C14772" w:rsidP="008231D8">
      <w:pPr>
        <w:pStyle w:val="3-NormalYaz"/>
        <w:numPr>
          <w:ilvl w:val="0"/>
          <w:numId w:val="14"/>
        </w:numPr>
        <w:ind w:left="0" w:firstLine="567"/>
        <w:rPr>
          <w:sz w:val="20"/>
        </w:rPr>
      </w:pPr>
      <w:r w:rsidRPr="00B575D7">
        <w:rPr>
          <w:sz w:val="20"/>
        </w:rPr>
        <w:t>Kurul Karalarının tebligatlarının ve bildirimlerinin çıkış tarihleri hakkında bilgiler.</w:t>
      </w:r>
    </w:p>
    <w:p w:rsidR="00C14772" w:rsidRPr="00B575D7" w:rsidRDefault="00C14772" w:rsidP="008231D8">
      <w:pPr>
        <w:pStyle w:val="3-NormalYaz"/>
        <w:numPr>
          <w:ilvl w:val="0"/>
          <w:numId w:val="14"/>
        </w:numPr>
        <w:ind w:left="0" w:firstLine="567"/>
        <w:rPr>
          <w:sz w:val="20"/>
        </w:rPr>
      </w:pPr>
      <w:r w:rsidRPr="00B575D7">
        <w:rPr>
          <w:sz w:val="20"/>
        </w:rPr>
        <w:t>Kurul Kararlarının tebligat esasları ve süreleri ile ilgili bilgiler.</w:t>
      </w:r>
    </w:p>
    <w:p w:rsidR="008231D8" w:rsidRDefault="008231D8" w:rsidP="008231D8">
      <w:pPr>
        <w:pStyle w:val="3-NormalYaz"/>
        <w:ind w:firstLine="567"/>
        <w:rPr>
          <w:b/>
          <w:sz w:val="20"/>
        </w:rPr>
      </w:pPr>
    </w:p>
    <w:p w:rsidR="00C14772" w:rsidRPr="009B06AF" w:rsidRDefault="00C14772" w:rsidP="008231D8">
      <w:pPr>
        <w:pStyle w:val="3-NormalYaz"/>
        <w:ind w:firstLine="567"/>
        <w:rPr>
          <w:b/>
          <w:sz w:val="20"/>
        </w:rPr>
      </w:pPr>
      <w:r w:rsidRPr="009B06AF">
        <w:rPr>
          <w:b/>
          <w:sz w:val="20"/>
        </w:rPr>
        <w:t>HUKUK DANIŞMANLIĞI</w:t>
      </w:r>
    </w:p>
    <w:p w:rsidR="00C14772" w:rsidRPr="008231D8" w:rsidRDefault="00C14772" w:rsidP="008231D8">
      <w:pPr>
        <w:pStyle w:val="ListeParagraf"/>
        <w:numPr>
          <w:ilvl w:val="0"/>
          <w:numId w:val="15"/>
        </w:numPr>
        <w:tabs>
          <w:tab w:val="left" w:pos="566"/>
        </w:tabs>
        <w:ind w:left="0" w:firstLine="567"/>
        <w:jc w:val="both"/>
        <w:rPr>
          <w:rFonts w:ascii="Times New Roman" w:hAnsi="Times New Roman" w:cs="Times New Roman"/>
          <w:lang w:val="en-GB"/>
        </w:rPr>
      </w:pPr>
      <w:r w:rsidRPr="008231D8">
        <w:rPr>
          <w:rFonts w:ascii="Times New Roman" w:hAnsi="Times New Roman" w:cs="Times New Roman"/>
          <w:lang w:val="en-GB"/>
        </w:rPr>
        <w:t xml:space="preserve">4734 </w:t>
      </w:r>
      <w:proofErr w:type="spellStart"/>
      <w:r w:rsidRPr="008231D8">
        <w:rPr>
          <w:rFonts w:ascii="Times New Roman" w:hAnsi="Times New Roman" w:cs="Times New Roman"/>
          <w:lang w:val="en-GB"/>
        </w:rPr>
        <w:t>sayılı</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Kanunun</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kapsamına</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ilişkin</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bilgiler</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Kanunun</w:t>
      </w:r>
      <w:proofErr w:type="spellEnd"/>
      <w:r w:rsidRPr="008231D8">
        <w:rPr>
          <w:rFonts w:ascii="Times New Roman" w:hAnsi="Times New Roman" w:cs="Times New Roman"/>
          <w:lang w:val="en-GB"/>
        </w:rPr>
        <w:t xml:space="preserve"> 2. </w:t>
      </w:r>
      <w:proofErr w:type="spellStart"/>
      <w:r w:rsidRPr="008231D8">
        <w:rPr>
          <w:rFonts w:ascii="Times New Roman" w:hAnsi="Times New Roman" w:cs="Times New Roman"/>
          <w:lang w:val="en-GB"/>
        </w:rPr>
        <w:t>maddesi</w:t>
      </w:r>
      <w:proofErr w:type="spellEnd"/>
      <w:r w:rsidRPr="008231D8">
        <w:rPr>
          <w:rFonts w:ascii="Times New Roman" w:hAnsi="Times New Roman" w:cs="Times New Roman"/>
          <w:lang w:val="en-GB"/>
        </w:rPr>
        <w:t>)</w:t>
      </w:r>
    </w:p>
    <w:p w:rsidR="00C14772" w:rsidRPr="008231D8" w:rsidRDefault="00C14772" w:rsidP="008231D8">
      <w:pPr>
        <w:pStyle w:val="ListeParagraf"/>
        <w:numPr>
          <w:ilvl w:val="0"/>
          <w:numId w:val="15"/>
        </w:numPr>
        <w:tabs>
          <w:tab w:val="left" w:pos="566"/>
        </w:tabs>
        <w:ind w:left="0" w:firstLine="567"/>
        <w:jc w:val="both"/>
        <w:rPr>
          <w:rFonts w:ascii="Times New Roman" w:hAnsi="Times New Roman" w:cs="Times New Roman"/>
          <w:lang w:val="en-GB"/>
        </w:rPr>
      </w:pPr>
      <w:r w:rsidRPr="008231D8">
        <w:rPr>
          <w:rFonts w:ascii="Times New Roman" w:hAnsi="Times New Roman" w:cs="Times New Roman"/>
          <w:lang w:val="en-GB"/>
        </w:rPr>
        <w:t xml:space="preserve">4734 </w:t>
      </w:r>
      <w:proofErr w:type="spellStart"/>
      <w:r w:rsidRPr="008231D8">
        <w:rPr>
          <w:rFonts w:ascii="Times New Roman" w:hAnsi="Times New Roman" w:cs="Times New Roman"/>
          <w:lang w:val="en-GB"/>
        </w:rPr>
        <w:t>sayılı</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Kanunun</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istisnaları</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ile</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ilgili</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bilgiler</w:t>
      </w:r>
      <w:proofErr w:type="spellEnd"/>
      <w:r w:rsidRPr="008231D8">
        <w:rPr>
          <w:rFonts w:ascii="Times New Roman" w:hAnsi="Times New Roman" w:cs="Times New Roman"/>
          <w:lang w:val="en-GB"/>
        </w:rPr>
        <w:t>(</w:t>
      </w:r>
      <w:proofErr w:type="spellStart"/>
      <w:r w:rsidRPr="008231D8">
        <w:rPr>
          <w:rFonts w:ascii="Times New Roman" w:hAnsi="Times New Roman" w:cs="Times New Roman"/>
          <w:lang w:val="en-GB"/>
        </w:rPr>
        <w:t>Kanunun</w:t>
      </w:r>
      <w:proofErr w:type="spellEnd"/>
      <w:r w:rsidRPr="008231D8">
        <w:rPr>
          <w:rFonts w:ascii="Times New Roman" w:hAnsi="Times New Roman" w:cs="Times New Roman"/>
          <w:lang w:val="en-GB"/>
        </w:rPr>
        <w:t xml:space="preserve"> 3. </w:t>
      </w:r>
      <w:proofErr w:type="spellStart"/>
      <w:r w:rsidRPr="008231D8">
        <w:rPr>
          <w:rFonts w:ascii="Times New Roman" w:hAnsi="Times New Roman" w:cs="Times New Roman"/>
          <w:lang w:val="en-GB"/>
        </w:rPr>
        <w:t>maddesi</w:t>
      </w:r>
      <w:proofErr w:type="spellEnd"/>
      <w:r w:rsidRPr="008231D8">
        <w:rPr>
          <w:rFonts w:ascii="Times New Roman" w:hAnsi="Times New Roman" w:cs="Times New Roman"/>
          <w:lang w:val="en-GB"/>
        </w:rPr>
        <w:t xml:space="preserve"> (3/g </w:t>
      </w:r>
      <w:proofErr w:type="spellStart"/>
      <w:r w:rsidRPr="008231D8">
        <w:rPr>
          <w:rFonts w:ascii="Times New Roman" w:hAnsi="Times New Roman" w:cs="Times New Roman"/>
          <w:lang w:val="en-GB"/>
        </w:rPr>
        <w:t>hariç</w:t>
      </w:r>
      <w:proofErr w:type="spellEnd"/>
      <w:r w:rsidRPr="008231D8">
        <w:rPr>
          <w:rFonts w:ascii="Times New Roman" w:hAnsi="Times New Roman" w:cs="Times New Roman"/>
          <w:lang w:val="en-GB"/>
        </w:rPr>
        <w:t>))</w:t>
      </w:r>
    </w:p>
    <w:p w:rsidR="00C14772" w:rsidRPr="008231D8" w:rsidRDefault="00C14772" w:rsidP="008231D8">
      <w:pPr>
        <w:pStyle w:val="ListeParagraf"/>
        <w:numPr>
          <w:ilvl w:val="0"/>
          <w:numId w:val="15"/>
        </w:numPr>
        <w:tabs>
          <w:tab w:val="left" w:pos="566"/>
        </w:tabs>
        <w:ind w:left="0" w:firstLine="567"/>
        <w:jc w:val="both"/>
        <w:rPr>
          <w:rFonts w:ascii="Times New Roman" w:hAnsi="Times New Roman" w:cs="Times New Roman"/>
          <w:lang w:val="en-GB"/>
        </w:rPr>
      </w:pPr>
      <w:proofErr w:type="spellStart"/>
      <w:r w:rsidRPr="008231D8">
        <w:rPr>
          <w:rFonts w:ascii="Times New Roman" w:hAnsi="Times New Roman" w:cs="Times New Roman"/>
          <w:lang w:val="en-GB"/>
        </w:rPr>
        <w:t>Kamu</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İhale</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Kurumunun</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taraf</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olduğu</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davalar</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icra</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takipleri</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hakkındaki</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Kurulun</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düzenleme</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ve</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uyuşmazlık</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kararlarına</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ilişkin</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davalar</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ve</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devamındaki</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icra</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takipleri</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bilgiler</w:t>
      </w:r>
      <w:proofErr w:type="spellEnd"/>
    </w:p>
    <w:p w:rsidR="00C14772" w:rsidRPr="008231D8" w:rsidRDefault="00C14772" w:rsidP="008231D8">
      <w:pPr>
        <w:pStyle w:val="ListeParagraf"/>
        <w:numPr>
          <w:ilvl w:val="0"/>
          <w:numId w:val="15"/>
        </w:numPr>
        <w:tabs>
          <w:tab w:val="left" w:pos="566"/>
        </w:tabs>
        <w:ind w:left="0" w:firstLine="567"/>
        <w:jc w:val="both"/>
        <w:rPr>
          <w:rFonts w:ascii="Times New Roman" w:hAnsi="Times New Roman" w:cs="Times New Roman"/>
          <w:lang w:val="en-GB"/>
        </w:rPr>
      </w:pPr>
      <w:proofErr w:type="spellStart"/>
      <w:r w:rsidRPr="008231D8">
        <w:rPr>
          <w:rFonts w:ascii="Times New Roman" w:hAnsi="Times New Roman" w:cs="Times New Roman"/>
          <w:lang w:val="en-GB"/>
        </w:rPr>
        <w:t>Mahkeme</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kararlarının</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uygulanması</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hakkındaki</w:t>
      </w:r>
      <w:proofErr w:type="spellEnd"/>
      <w:r w:rsidRPr="008231D8">
        <w:rPr>
          <w:rFonts w:ascii="Times New Roman" w:hAnsi="Times New Roman" w:cs="Times New Roman"/>
          <w:lang w:val="en-GB"/>
        </w:rPr>
        <w:t xml:space="preserve"> </w:t>
      </w:r>
      <w:proofErr w:type="spellStart"/>
      <w:r w:rsidRPr="008231D8">
        <w:rPr>
          <w:rFonts w:ascii="Times New Roman" w:hAnsi="Times New Roman" w:cs="Times New Roman"/>
          <w:lang w:val="en-GB"/>
        </w:rPr>
        <w:t>bilgiler</w:t>
      </w:r>
      <w:proofErr w:type="spellEnd"/>
    </w:p>
    <w:p w:rsidR="008231D8" w:rsidRDefault="008231D8" w:rsidP="008231D8">
      <w:pPr>
        <w:tabs>
          <w:tab w:val="left" w:pos="566"/>
        </w:tabs>
        <w:ind w:firstLine="567"/>
        <w:jc w:val="both"/>
        <w:rPr>
          <w:rFonts w:ascii="Times New Roman" w:hAnsi="Times New Roman" w:cs="Times New Roman"/>
          <w:b/>
          <w:lang w:val="en-GB"/>
        </w:rPr>
      </w:pPr>
    </w:p>
    <w:p w:rsidR="00C14772" w:rsidRPr="009B06AF" w:rsidRDefault="00C14772" w:rsidP="008231D8">
      <w:pPr>
        <w:tabs>
          <w:tab w:val="left" w:pos="566"/>
        </w:tabs>
        <w:ind w:firstLine="567"/>
        <w:jc w:val="both"/>
        <w:rPr>
          <w:rFonts w:ascii="Times New Roman" w:hAnsi="Times New Roman" w:cs="Times New Roman"/>
          <w:b/>
          <w:lang w:val="en-GB"/>
        </w:rPr>
      </w:pPr>
      <w:r w:rsidRPr="009B06AF">
        <w:rPr>
          <w:rFonts w:ascii="Times New Roman" w:hAnsi="Times New Roman" w:cs="Times New Roman"/>
          <w:b/>
          <w:lang w:val="en-GB"/>
        </w:rPr>
        <w:t xml:space="preserve">BASIN </w:t>
      </w:r>
      <w:proofErr w:type="spellStart"/>
      <w:r w:rsidRPr="009B06AF">
        <w:rPr>
          <w:rFonts w:ascii="Times New Roman" w:hAnsi="Times New Roman" w:cs="Times New Roman"/>
          <w:b/>
          <w:lang w:val="en-GB"/>
        </w:rPr>
        <w:t>ve</w:t>
      </w:r>
      <w:proofErr w:type="spellEnd"/>
      <w:r w:rsidRPr="009B06AF">
        <w:rPr>
          <w:rFonts w:ascii="Times New Roman" w:hAnsi="Times New Roman" w:cs="Times New Roman"/>
          <w:b/>
          <w:lang w:val="en-GB"/>
        </w:rPr>
        <w:t xml:space="preserve"> HALKLA İLİŞKİLER DANIŞMANLIĞI</w:t>
      </w:r>
    </w:p>
    <w:p w:rsidR="00C14772" w:rsidRPr="008231D8" w:rsidRDefault="00C14772" w:rsidP="008231D8">
      <w:pPr>
        <w:pStyle w:val="ListeParagraf"/>
        <w:widowControl/>
        <w:numPr>
          <w:ilvl w:val="0"/>
          <w:numId w:val="16"/>
        </w:numPr>
        <w:autoSpaceDE/>
        <w:autoSpaceDN/>
        <w:adjustRightInd/>
        <w:ind w:left="0" w:firstLine="567"/>
        <w:textAlignment w:val="top"/>
        <w:rPr>
          <w:rFonts w:ascii="Times New Roman" w:hAnsi="Times New Roman" w:cs="Times New Roman"/>
        </w:rPr>
      </w:pPr>
      <w:r w:rsidRPr="008231D8">
        <w:rPr>
          <w:rFonts w:ascii="Times New Roman" w:hAnsi="Times New Roman" w:cs="Times New Roman"/>
        </w:rPr>
        <w:t>Basın ve Halkla İlişkiler Danışmanlığı faaliyetleriyle ilgili bilgiler</w:t>
      </w:r>
    </w:p>
    <w:p w:rsidR="009B06AF" w:rsidRDefault="009B06AF" w:rsidP="008231D8">
      <w:pPr>
        <w:widowControl/>
        <w:autoSpaceDE/>
        <w:autoSpaceDN/>
        <w:adjustRightInd/>
        <w:ind w:firstLine="567"/>
        <w:jc w:val="both"/>
        <w:textAlignment w:val="top"/>
        <w:rPr>
          <w:rFonts w:ascii="Times New Roman" w:hAnsi="Times New Roman" w:cs="Times New Roman"/>
          <w:b/>
          <w:color w:val="000000"/>
        </w:rPr>
      </w:pPr>
    </w:p>
    <w:p w:rsidR="00C14772" w:rsidRPr="009B06AF" w:rsidRDefault="00C14772" w:rsidP="008231D8">
      <w:pPr>
        <w:widowControl/>
        <w:autoSpaceDE/>
        <w:autoSpaceDN/>
        <w:adjustRightInd/>
        <w:ind w:firstLine="567"/>
        <w:jc w:val="both"/>
        <w:textAlignment w:val="top"/>
        <w:rPr>
          <w:rFonts w:ascii="Times New Roman" w:hAnsi="Times New Roman" w:cs="Times New Roman"/>
          <w:b/>
          <w:color w:val="000000"/>
        </w:rPr>
      </w:pPr>
      <w:r w:rsidRPr="009B06AF">
        <w:rPr>
          <w:rFonts w:ascii="Times New Roman" w:hAnsi="Times New Roman" w:cs="Times New Roman"/>
          <w:b/>
          <w:color w:val="000000"/>
        </w:rPr>
        <w:t>İNSAN KAYNAKLARI ve EĞİTİM DAİRESİ BAŞKANLIĞI</w:t>
      </w:r>
    </w:p>
    <w:p w:rsidR="00C14772" w:rsidRPr="008231D8" w:rsidRDefault="00C14772"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000000"/>
        </w:rPr>
      </w:pPr>
      <w:r w:rsidRPr="008231D8">
        <w:rPr>
          <w:rFonts w:ascii="Times New Roman" w:hAnsi="Times New Roman" w:cs="Times New Roman"/>
          <w:color w:val="000000"/>
        </w:rPr>
        <w:t>Kamu İhale Kuru</w:t>
      </w:r>
      <w:r w:rsidR="009E638E">
        <w:rPr>
          <w:rFonts w:ascii="Times New Roman" w:hAnsi="Times New Roman" w:cs="Times New Roman"/>
          <w:color w:val="000000"/>
        </w:rPr>
        <w:t>m</w:t>
      </w:r>
      <w:r w:rsidRPr="008231D8">
        <w:rPr>
          <w:rFonts w:ascii="Times New Roman" w:hAnsi="Times New Roman" w:cs="Times New Roman"/>
          <w:color w:val="000000"/>
        </w:rPr>
        <w:t>u Başkan ve</w:t>
      </w:r>
      <w:r w:rsidR="009E638E">
        <w:rPr>
          <w:rFonts w:ascii="Times New Roman" w:hAnsi="Times New Roman" w:cs="Times New Roman"/>
          <w:color w:val="000000"/>
        </w:rPr>
        <w:t xml:space="preserve"> Kurul</w:t>
      </w:r>
      <w:r w:rsidRPr="008231D8">
        <w:rPr>
          <w:rFonts w:ascii="Times New Roman" w:hAnsi="Times New Roman" w:cs="Times New Roman"/>
          <w:color w:val="000000"/>
        </w:rPr>
        <w:t xml:space="preserve"> Üyeleri ile ilgili bilgiler, </w:t>
      </w:r>
    </w:p>
    <w:p w:rsidR="00C14772" w:rsidRPr="008231D8" w:rsidRDefault="009E638E"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000000"/>
        </w:rPr>
      </w:pPr>
      <w:r>
        <w:rPr>
          <w:rFonts w:ascii="Times New Roman" w:hAnsi="Times New Roman" w:cs="Times New Roman"/>
          <w:color w:val="000000"/>
        </w:rPr>
        <w:t>Kamu İhale Kurum</w:t>
      </w:r>
      <w:r w:rsidR="00C14772" w:rsidRPr="008231D8">
        <w:rPr>
          <w:rFonts w:ascii="Times New Roman" w:hAnsi="Times New Roman" w:cs="Times New Roman"/>
          <w:color w:val="000000"/>
        </w:rPr>
        <w:t xml:space="preserve">u personelinin atama şartlarına ilişkin mevzuat ile ilgili bilgiler </w:t>
      </w:r>
    </w:p>
    <w:p w:rsidR="00C14772" w:rsidRPr="008231D8" w:rsidRDefault="00C14772"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666666"/>
        </w:rPr>
      </w:pPr>
      <w:r w:rsidRPr="008231D8">
        <w:rPr>
          <w:rFonts w:ascii="Times New Roman" w:hAnsi="Times New Roman" w:cs="Times New Roman"/>
          <w:color w:val="000000"/>
        </w:rPr>
        <w:t>Kamu İhale Kuru</w:t>
      </w:r>
      <w:r w:rsidR="009E638E">
        <w:rPr>
          <w:rFonts w:ascii="Times New Roman" w:hAnsi="Times New Roman" w:cs="Times New Roman"/>
          <w:color w:val="000000"/>
        </w:rPr>
        <w:t>m</w:t>
      </w:r>
      <w:r w:rsidRPr="008231D8">
        <w:rPr>
          <w:rFonts w:ascii="Times New Roman" w:hAnsi="Times New Roman" w:cs="Times New Roman"/>
          <w:color w:val="000000"/>
        </w:rPr>
        <w:t xml:space="preserve">u’nun teşkilat yapısına ilişkin bilgiler </w:t>
      </w:r>
      <w:r w:rsidRPr="008231D8">
        <w:rPr>
          <w:rFonts w:ascii="Times New Roman" w:hAnsi="Times New Roman" w:cs="Times New Roman"/>
          <w:b/>
          <w:color w:val="000000"/>
        </w:rPr>
        <w:t>(</w:t>
      </w:r>
      <w:hyperlink r:id="rId5" w:history="1">
        <w:r w:rsidRPr="008231D8">
          <w:rPr>
            <w:rStyle w:val="Kpr"/>
            <w:rFonts w:ascii="Times New Roman" w:hAnsi="Times New Roman" w:cs="Times New Roman"/>
            <w:b w:val="0"/>
            <w:sz w:val="20"/>
            <w:szCs w:val="20"/>
          </w:rPr>
          <w:t>http://www.ihale.gov.tr</w:t>
        </w:r>
      </w:hyperlink>
      <w:r w:rsidRPr="008231D8">
        <w:rPr>
          <w:rFonts w:ascii="Times New Roman" w:hAnsi="Times New Roman" w:cs="Times New Roman"/>
          <w:color w:val="000000"/>
        </w:rPr>
        <w:t xml:space="preserve"> adresinden ulaşılabilir)</w:t>
      </w:r>
    </w:p>
    <w:p w:rsidR="00C14772" w:rsidRPr="008231D8" w:rsidRDefault="00C14772"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000000"/>
        </w:rPr>
      </w:pPr>
      <w:r w:rsidRPr="008231D8">
        <w:rPr>
          <w:rFonts w:ascii="Times New Roman" w:hAnsi="Times New Roman" w:cs="Times New Roman"/>
          <w:color w:val="000000"/>
        </w:rPr>
        <w:t xml:space="preserve">Yurtiçi ve yurtdışı harcırahlara ilişkin bilgiler </w:t>
      </w:r>
    </w:p>
    <w:p w:rsidR="00C14772" w:rsidRPr="008231D8" w:rsidRDefault="00C14772"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000000"/>
        </w:rPr>
      </w:pPr>
      <w:r w:rsidRPr="008231D8">
        <w:rPr>
          <w:rFonts w:ascii="Times New Roman" w:hAnsi="Times New Roman" w:cs="Times New Roman"/>
          <w:color w:val="000000"/>
        </w:rPr>
        <w:t>Kamu İhale Kuru</w:t>
      </w:r>
      <w:r w:rsidR="009E638E">
        <w:rPr>
          <w:rFonts w:ascii="Times New Roman" w:hAnsi="Times New Roman" w:cs="Times New Roman"/>
          <w:color w:val="000000"/>
        </w:rPr>
        <w:t>m</w:t>
      </w:r>
      <w:r w:rsidRPr="008231D8">
        <w:rPr>
          <w:rFonts w:ascii="Times New Roman" w:hAnsi="Times New Roman" w:cs="Times New Roman"/>
          <w:color w:val="000000"/>
        </w:rPr>
        <w:t>u’na yapılan iş taleplerine ilişkin bilgiler (memur olacaklar için)</w:t>
      </w:r>
    </w:p>
    <w:p w:rsidR="00C14772" w:rsidRPr="008231D8" w:rsidRDefault="00C14772"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000000"/>
        </w:rPr>
      </w:pPr>
      <w:r w:rsidRPr="008231D8">
        <w:rPr>
          <w:rFonts w:ascii="Times New Roman" w:hAnsi="Times New Roman" w:cs="Times New Roman"/>
          <w:color w:val="000000"/>
        </w:rPr>
        <w:t xml:space="preserve">Kurum içi, kurum dışı görevde yükselme ve atamalara ilişkin düzenlenen sınav ve sonuçlara ilişkin bilgiler, </w:t>
      </w:r>
    </w:p>
    <w:p w:rsidR="00C14772" w:rsidRPr="008231D8" w:rsidRDefault="00C14772"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000000"/>
        </w:rPr>
      </w:pPr>
      <w:r w:rsidRPr="008231D8">
        <w:rPr>
          <w:rFonts w:ascii="Times New Roman" w:hAnsi="Times New Roman" w:cs="Times New Roman"/>
          <w:color w:val="000000"/>
        </w:rPr>
        <w:t xml:space="preserve">Hizmet içi eğitimlere ilişkin bilgi, belge ve dokümanlar, </w:t>
      </w:r>
    </w:p>
    <w:p w:rsidR="00C14772" w:rsidRPr="008231D8" w:rsidRDefault="00C14772" w:rsidP="008231D8">
      <w:pPr>
        <w:pStyle w:val="ListeParagraf"/>
        <w:widowControl/>
        <w:numPr>
          <w:ilvl w:val="0"/>
          <w:numId w:val="17"/>
        </w:numPr>
        <w:autoSpaceDE/>
        <w:autoSpaceDN/>
        <w:adjustRightInd/>
        <w:ind w:left="0" w:firstLine="567"/>
        <w:jc w:val="both"/>
        <w:textAlignment w:val="top"/>
        <w:rPr>
          <w:rFonts w:ascii="Times New Roman" w:hAnsi="Times New Roman" w:cs="Times New Roman"/>
          <w:color w:val="000000"/>
        </w:rPr>
      </w:pPr>
      <w:r w:rsidRPr="008231D8">
        <w:rPr>
          <w:rFonts w:ascii="Times New Roman" w:hAnsi="Times New Roman" w:cs="Times New Roman"/>
          <w:color w:val="000000"/>
        </w:rPr>
        <w:t xml:space="preserve">Staj hakkında bilgi ve belgeler, </w:t>
      </w:r>
    </w:p>
    <w:p w:rsidR="008231D8" w:rsidRDefault="008231D8" w:rsidP="008231D8">
      <w:pPr>
        <w:tabs>
          <w:tab w:val="left" w:pos="566"/>
        </w:tabs>
        <w:ind w:firstLine="567"/>
        <w:rPr>
          <w:rFonts w:ascii="Times New Roman" w:hAnsi="Times New Roman" w:cs="Times New Roman"/>
          <w:b/>
          <w:caps/>
          <w:lang w:val="en-GB"/>
        </w:rPr>
      </w:pPr>
    </w:p>
    <w:p w:rsidR="00B575D7" w:rsidRPr="009B06AF" w:rsidRDefault="00B575D7" w:rsidP="008231D8">
      <w:pPr>
        <w:tabs>
          <w:tab w:val="left" w:pos="566"/>
        </w:tabs>
        <w:ind w:firstLine="567"/>
        <w:rPr>
          <w:rFonts w:ascii="Times New Roman" w:hAnsi="Times New Roman" w:cs="Times New Roman"/>
          <w:b/>
          <w:caps/>
          <w:lang w:val="en-GB"/>
        </w:rPr>
      </w:pPr>
      <w:r w:rsidRPr="009B06AF">
        <w:rPr>
          <w:rFonts w:ascii="Times New Roman" w:hAnsi="Times New Roman" w:cs="Times New Roman"/>
          <w:b/>
          <w:caps/>
          <w:lang w:val="en-GB"/>
        </w:rPr>
        <w:t xml:space="preserve">İdari ve Mali İşler Dairesi </w:t>
      </w:r>
      <w:r w:rsidRPr="009B06AF">
        <w:rPr>
          <w:rFonts w:ascii="Times New Roman" w:hAnsi="Times New Roman" w:cs="Times New Roman"/>
          <w:b/>
          <w:lang w:val="en-GB"/>
        </w:rPr>
        <w:t>BAŞKANLIĞI</w:t>
      </w:r>
    </w:p>
    <w:p w:rsidR="00B575D7" w:rsidRPr="008231D8" w:rsidRDefault="00B575D7" w:rsidP="008231D8">
      <w:pPr>
        <w:pStyle w:val="ListeParagraf"/>
        <w:widowControl/>
        <w:numPr>
          <w:ilvl w:val="0"/>
          <w:numId w:val="18"/>
        </w:numPr>
        <w:autoSpaceDE/>
        <w:autoSpaceDN/>
        <w:adjustRightInd/>
        <w:ind w:left="0" w:firstLine="567"/>
        <w:contextualSpacing/>
        <w:rPr>
          <w:rFonts w:ascii="Times New Roman" w:hAnsi="Times New Roman" w:cs="Times New Roman"/>
        </w:rPr>
      </w:pPr>
      <w:r w:rsidRPr="008231D8">
        <w:rPr>
          <w:rFonts w:ascii="Times New Roman" w:hAnsi="Times New Roman" w:cs="Times New Roman"/>
        </w:rPr>
        <w:t>Fazla yatan şikayet bedeli ve iadesi hakkında bilgi ve belgeler.</w:t>
      </w:r>
    </w:p>
    <w:p w:rsidR="00B575D7" w:rsidRPr="008231D8" w:rsidRDefault="00B575D7" w:rsidP="008231D8">
      <w:pPr>
        <w:pStyle w:val="ListeParagraf"/>
        <w:widowControl/>
        <w:numPr>
          <w:ilvl w:val="0"/>
          <w:numId w:val="18"/>
        </w:numPr>
        <w:autoSpaceDE/>
        <w:autoSpaceDN/>
        <w:adjustRightInd/>
        <w:ind w:left="0" w:firstLine="567"/>
        <w:contextualSpacing/>
        <w:rPr>
          <w:rFonts w:ascii="Times New Roman" w:hAnsi="Times New Roman" w:cs="Times New Roman"/>
        </w:rPr>
      </w:pPr>
      <w:r w:rsidRPr="008231D8">
        <w:rPr>
          <w:rFonts w:ascii="Times New Roman" w:hAnsi="Times New Roman" w:cs="Times New Roman"/>
        </w:rPr>
        <w:t>Kurumla ilgili tüm mali konulara ilişkin bilgi ve belgeler</w:t>
      </w:r>
    </w:p>
    <w:p w:rsidR="00B575D7" w:rsidRPr="008231D8" w:rsidRDefault="00B575D7" w:rsidP="008231D8">
      <w:pPr>
        <w:pStyle w:val="ListeParagraf"/>
        <w:widowControl/>
        <w:numPr>
          <w:ilvl w:val="0"/>
          <w:numId w:val="18"/>
        </w:numPr>
        <w:autoSpaceDE/>
        <w:autoSpaceDN/>
        <w:adjustRightInd/>
        <w:ind w:left="0" w:firstLine="567"/>
        <w:contextualSpacing/>
        <w:rPr>
          <w:rFonts w:ascii="Times New Roman" w:hAnsi="Times New Roman" w:cs="Times New Roman"/>
        </w:rPr>
      </w:pPr>
      <w:r w:rsidRPr="008231D8">
        <w:rPr>
          <w:rFonts w:ascii="Times New Roman" w:hAnsi="Times New Roman" w:cs="Times New Roman"/>
        </w:rPr>
        <w:t>İhale ilan bedeli iadesi ile ilgili yapılan işlemlere ilişkin bilgiler</w:t>
      </w:r>
    </w:p>
    <w:p w:rsidR="00B575D7" w:rsidRPr="008231D8" w:rsidRDefault="00B575D7" w:rsidP="008231D8">
      <w:pPr>
        <w:pStyle w:val="ListeParagraf"/>
        <w:widowControl/>
        <w:numPr>
          <w:ilvl w:val="0"/>
          <w:numId w:val="18"/>
        </w:numPr>
        <w:autoSpaceDE/>
        <w:autoSpaceDN/>
        <w:adjustRightInd/>
        <w:ind w:left="0" w:firstLine="567"/>
        <w:contextualSpacing/>
        <w:rPr>
          <w:rFonts w:ascii="Times New Roman" w:hAnsi="Times New Roman" w:cs="Times New Roman"/>
        </w:rPr>
      </w:pPr>
      <w:proofErr w:type="spellStart"/>
      <w:r w:rsidRPr="008231D8">
        <w:rPr>
          <w:rFonts w:ascii="Times New Roman" w:hAnsi="Times New Roman" w:cs="Times New Roman"/>
        </w:rPr>
        <w:t>Onbinde</w:t>
      </w:r>
      <w:proofErr w:type="spellEnd"/>
      <w:r w:rsidRPr="008231D8">
        <w:rPr>
          <w:rFonts w:ascii="Times New Roman" w:hAnsi="Times New Roman" w:cs="Times New Roman"/>
        </w:rPr>
        <w:t xml:space="preserve"> beş kik </w:t>
      </w:r>
      <w:proofErr w:type="gramStart"/>
      <w:r w:rsidRPr="008231D8">
        <w:rPr>
          <w:rFonts w:ascii="Times New Roman" w:hAnsi="Times New Roman" w:cs="Times New Roman"/>
        </w:rPr>
        <w:t>payı  ve</w:t>
      </w:r>
      <w:proofErr w:type="gramEnd"/>
      <w:r w:rsidRPr="008231D8">
        <w:rPr>
          <w:rFonts w:ascii="Times New Roman" w:hAnsi="Times New Roman" w:cs="Times New Roman"/>
        </w:rPr>
        <w:t xml:space="preserve"> itirazen şikayet bedeli ile ilgili yapılan işlemlere ilişkin bilgiler</w:t>
      </w:r>
    </w:p>
    <w:p w:rsidR="00B575D7" w:rsidRPr="008231D8" w:rsidRDefault="00B575D7" w:rsidP="008231D8">
      <w:pPr>
        <w:pStyle w:val="ListeParagraf"/>
        <w:widowControl/>
        <w:numPr>
          <w:ilvl w:val="0"/>
          <w:numId w:val="18"/>
        </w:numPr>
        <w:autoSpaceDE/>
        <w:autoSpaceDN/>
        <w:adjustRightInd/>
        <w:ind w:left="0" w:firstLine="567"/>
        <w:contextualSpacing/>
        <w:rPr>
          <w:rFonts w:ascii="Times New Roman" w:hAnsi="Times New Roman" w:cs="Times New Roman"/>
        </w:rPr>
      </w:pPr>
      <w:r w:rsidRPr="008231D8">
        <w:rPr>
          <w:rFonts w:ascii="Times New Roman" w:hAnsi="Times New Roman" w:cs="Times New Roman"/>
        </w:rPr>
        <w:t>Yıllık Kurum Bütçesine ait bilgiler</w:t>
      </w:r>
    </w:p>
    <w:p w:rsidR="00B575D7" w:rsidRPr="008231D8" w:rsidRDefault="00B575D7" w:rsidP="008231D8">
      <w:pPr>
        <w:pStyle w:val="ListeParagraf"/>
        <w:widowControl/>
        <w:numPr>
          <w:ilvl w:val="0"/>
          <w:numId w:val="18"/>
        </w:numPr>
        <w:autoSpaceDE/>
        <w:autoSpaceDN/>
        <w:adjustRightInd/>
        <w:ind w:left="0" w:firstLine="567"/>
        <w:contextualSpacing/>
        <w:rPr>
          <w:rFonts w:ascii="Times New Roman" w:hAnsi="Times New Roman" w:cs="Times New Roman"/>
        </w:rPr>
      </w:pPr>
      <w:r w:rsidRPr="008231D8">
        <w:rPr>
          <w:rFonts w:ascii="Times New Roman" w:hAnsi="Times New Roman" w:cs="Times New Roman"/>
        </w:rPr>
        <w:t xml:space="preserve">Genel evrak ve arşiv hizmetleri yürütülmesine ilişkin bilgiler </w:t>
      </w:r>
    </w:p>
    <w:p w:rsidR="00C14772" w:rsidRPr="00B575D7" w:rsidRDefault="00C14772" w:rsidP="009B06AF">
      <w:pPr>
        <w:spacing w:line="360" w:lineRule="auto"/>
        <w:ind w:firstLine="426"/>
        <w:rPr>
          <w:rFonts w:ascii="Times New Roman" w:hAnsi="Times New Roman" w:cs="Times New Roman"/>
        </w:rPr>
      </w:pPr>
    </w:p>
    <w:sectPr w:rsidR="00C14772" w:rsidRPr="00B575D7" w:rsidSect="0041609F">
      <w:pgSz w:w="11906" w:h="16838"/>
      <w:pgMar w:top="1417" w:right="1417" w:bottom="1417"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4ABB"/>
    <w:multiLevelType w:val="hybridMultilevel"/>
    <w:tmpl w:val="BC1CF5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A266758"/>
    <w:multiLevelType w:val="multilevel"/>
    <w:tmpl w:val="1C6E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04410"/>
    <w:multiLevelType w:val="hybridMultilevel"/>
    <w:tmpl w:val="945AABA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0DE1DE5"/>
    <w:multiLevelType w:val="hybridMultilevel"/>
    <w:tmpl w:val="2E1427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91C615A"/>
    <w:multiLevelType w:val="hybridMultilevel"/>
    <w:tmpl w:val="315C23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8B6F0E"/>
    <w:multiLevelType w:val="hybridMultilevel"/>
    <w:tmpl w:val="AC04BC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32813D66"/>
    <w:multiLevelType w:val="hybridMultilevel"/>
    <w:tmpl w:val="670EF8EA"/>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88178AD"/>
    <w:multiLevelType w:val="hybridMultilevel"/>
    <w:tmpl w:val="A6A8E6C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nsid w:val="398E4D8C"/>
    <w:multiLevelType w:val="hybridMultilevel"/>
    <w:tmpl w:val="59B6221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43930E9C"/>
    <w:multiLevelType w:val="hybridMultilevel"/>
    <w:tmpl w:val="3BEC384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4EA008E0"/>
    <w:multiLevelType w:val="hybridMultilevel"/>
    <w:tmpl w:val="CF405618"/>
    <w:lvl w:ilvl="0" w:tplc="520043D6">
      <w:start w:val="1"/>
      <w:numFmt w:val="lowerLetter"/>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504119CD"/>
    <w:multiLevelType w:val="hybridMultilevel"/>
    <w:tmpl w:val="6D4EC4F0"/>
    <w:lvl w:ilvl="0" w:tplc="ED6E2FFE">
      <w:start w:val="473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FA05EF"/>
    <w:multiLevelType w:val="multilevel"/>
    <w:tmpl w:val="BD88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03387C"/>
    <w:multiLevelType w:val="hybridMultilevel"/>
    <w:tmpl w:val="391C51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DAA040D"/>
    <w:multiLevelType w:val="hybridMultilevel"/>
    <w:tmpl w:val="108AF0F8"/>
    <w:lvl w:ilvl="0" w:tplc="F5148E7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625C2CA3"/>
    <w:multiLevelType w:val="hybridMultilevel"/>
    <w:tmpl w:val="1264DD8C"/>
    <w:lvl w:ilvl="0" w:tplc="441EA442">
      <w:start w:val="4734"/>
      <w:numFmt w:val="bullet"/>
      <w:lvlText w:val="-"/>
      <w:lvlJc w:val="left"/>
      <w:pPr>
        <w:ind w:left="1068" w:hanging="360"/>
      </w:pPr>
      <w:rPr>
        <w:rFonts w:ascii="Arial" w:eastAsia="Times New Roman"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75D424D3"/>
    <w:multiLevelType w:val="hybridMultilevel"/>
    <w:tmpl w:val="B68CB96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79E35E75"/>
    <w:multiLevelType w:val="hybridMultilevel"/>
    <w:tmpl w:val="FDAC56CE"/>
    <w:lvl w:ilvl="0" w:tplc="ED6E2FFE">
      <w:start w:val="473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5"/>
  </w:num>
  <w:num w:numId="2">
    <w:abstractNumId w:val="4"/>
  </w:num>
  <w:num w:numId="3">
    <w:abstractNumId w:val="5"/>
  </w:num>
  <w:num w:numId="4">
    <w:abstractNumId w:val="11"/>
  </w:num>
  <w:num w:numId="5">
    <w:abstractNumId w:val="1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7"/>
  </w:num>
  <w:num w:numId="11">
    <w:abstractNumId w:val="3"/>
  </w:num>
  <w:num w:numId="12">
    <w:abstractNumId w:val="13"/>
  </w:num>
  <w:num w:numId="13">
    <w:abstractNumId w:val="0"/>
  </w:num>
  <w:num w:numId="14">
    <w:abstractNumId w:val="7"/>
  </w:num>
  <w:num w:numId="15">
    <w:abstractNumId w:val="2"/>
  </w:num>
  <w:num w:numId="16">
    <w:abstractNumId w:val="16"/>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hyphenationZone w:val="425"/>
  <w:characterSpacingControl w:val="doNotCompress"/>
  <w:savePreviewPicture/>
  <w:compat/>
  <w:rsids>
    <w:rsidRoot w:val="00F40AA9"/>
    <w:rsid w:val="00296FC1"/>
    <w:rsid w:val="00347F2E"/>
    <w:rsid w:val="0041609F"/>
    <w:rsid w:val="00445586"/>
    <w:rsid w:val="00513C84"/>
    <w:rsid w:val="006212D7"/>
    <w:rsid w:val="00775143"/>
    <w:rsid w:val="008039C7"/>
    <w:rsid w:val="00811B71"/>
    <w:rsid w:val="008231D8"/>
    <w:rsid w:val="008A5EAB"/>
    <w:rsid w:val="008C7A17"/>
    <w:rsid w:val="008F5A07"/>
    <w:rsid w:val="00975D79"/>
    <w:rsid w:val="009B06AF"/>
    <w:rsid w:val="009E638E"/>
    <w:rsid w:val="00B575D7"/>
    <w:rsid w:val="00C14772"/>
    <w:rsid w:val="00C43FA9"/>
    <w:rsid w:val="00DA1C9E"/>
    <w:rsid w:val="00DE39CD"/>
    <w:rsid w:val="00F40A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17"/>
    <w:pPr>
      <w:widowControl w:val="0"/>
      <w:autoSpaceDE w:val="0"/>
      <w:autoSpaceDN w:val="0"/>
      <w:adjustRightInd w:val="0"/>
    </w:pPr>
    <w:rPr>
      <w:rFonts w:ascii="Arial" w:hAnsi="Arial" w:cs="Arial"/>
    </w:rPr>
  </w:style>
  <w:style w:type="paragraph" w:styleId="Balk1">
    <w:name w:val="heading 1"/>
    <w:basedOn w:val="Normal"/>
    <w:next w:val="Normal"/>
    <w:link w:val="Balk1Char"/>
    <w:uiPriority w:val="9"/>
    <w:qFormat/>
    <w:rsid w:val="008C7A17"/>
    <w:pPr>
      <w:keepNext/>
      <w:spacing w:before="240" w:after="60"/>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7A17"/>
    <w:rPr>
      <w:rFonts w:ascii="Cambria" w:eastAsia="Times New Roman" w:hAnsi="Cambria" w:cs="Times New Roman"/>
      <w:b/>
      <w:bCs/>
      <w:kern w:val="32"/>
      <w:sz w:val="32"/>
      <w:szCs w:val="32"/>
    </w:rPr>
  </w:style>
  <w:style w:type="paragraph" w:styleId="KonuBal">
    <w:name w:val="Title"/>
    <w:basedOn w:val="Normal"/>
    <w:next w:val="Normal"/>
    <w:link w:val="KonuBalChar"/>
    <w:uiPriority w:val="10"/>
    <w:qFormat/>
    <w:rsid w:val="008C7A17"/>
    <w:pPr>
      <w:spacing w:before="240" w:after="60"/>
      <w:jc w:val="center"/>
      <w:outlineLvl w:val="0"/>
    </w:pPr>
    <w:rPr>
      <w:rFonts w:ascii="Cambria" w:hAnsi="Cambria" w:cs="Times New Roman"/>
      <w:b/>
      <w:bCs/>
      <w:kern w:val="28"/>
      <w:sz w:val="32"/>
      <w:szCs w:val="32"/>
    </w:rPr>
  </w:style>
  <w:style w:type="character" w:customStyle="1" w:styleId="KonuBalChar">
    <w:name w:val="Konu Başlığı Char"/>
    <w:basedOn w:val="VarsaylanParagrafYazTipi"/>
    <w:link w:val="KonuBal"/>
    <w:uiPriority w:val="10"/>
    <w:rsid w:val="008C7A17"/>
    <w:rPr>
      <w:rFonts w:ascii="Cambria" w:eastAsia="Times New Roman" w:hAnsi="Cambria" w:cs="Times New Roman"/>
      <w:b/>
      <w:bCs/>
      <w:kern w:val="28"/>
      <w:sz w:val="32"/>
      <w:szCs w:val="32"/>
    </w:rPr>
  </w:style>
  <w:style w:type="paragraph" w:styleId="AralkYok">
    <w:name w:val="No Spacing"/>
    <w:uiPriority w:val="1"/>
    <w:qFormat/>
    <w:rsid w:val="008C7A17"/>
    <w:pPr>
      <w:widowControl w:val="0"/>
      <w:autoSpaceDE w:val="0"/>
      <w:autoSpaceDN w:val="0"/>
      <w:adjustRightInd w:val="0"/>
    </w:pPr>
    <w:rPr>
      <w:rFonts w:ascii="Arial" w:hAnsi="Arial" w:cs="Arial"/>
    </w:rPr>
  </w:style>
  <w:style w:type="paragraph" w:styleId="ListeParagraf">
    <w:name w:val="List Paragraph"/>
    <w:basedOn w:val="Normal"/>
    <w:uiPriority w:val="34"/>
    <w:qFormat/>
    <w:rsid w:val="008C7A17"/>
    <w:pPr>
      <w:ind w:left="708"/>
    </w:pPr>
  </w:style>
  <w:style w:type="paragraph" w:customStyle="1" w:styleId="BasndaBugn">
    <w:name w:val="Basında Bugün"/>
    <w:basedOn w:val="Normal"/>
    <w:next w:val="Normal"/>
    <w:link w:val="BasndaBugnChar"/>
    <w:qFormat/>
    <w:rsid w:val="00445586"/>
  </w:style>
  <w:style w:type="paragraph" w:styleId="stbilgi">
    <w:name w:val="header"/>
    <w:basedOn w:val="Normal"/>
    <w:link w:val="stbilgiChar"/>
    <w:uiPriority w:val="99"/>
    <w:semiHidden/>
    <w:unhideWhenUsed/>
    <w:rsid w:val="00445586"/>
    <w:pPr>
      <w:tabs>
        <w:tab w:val="center" w:pos="4536"/>
        <w:tab w:val="right" w:pos="9072"/>
      </w:tabs>
    </w:pPr>
  </w:style>
  <w:style w:type="character" w:customStyle="1" w:styleId="stbilgiChar">
    <w:name w:val="Üstbilgi Char"/>
    <w:basedOn w:val="VarsaylanParagrafYazTipi"/>
    <w:link w:val="stbilgi"/>
    <w:uiPriority w:val="99"/>
    <w:semiHidden/>
    <w:rsid w:val="00445586"/>
    <w:rPr>
      <w:rFonts w:ascii="Arial" w:hAnsi="Arial" w:cs="Arial"/>
    </w:rPr>
  </w:style>
  <w:style w:type="character" w:customStyle="1" w:styleId="BasndaBugnChar">
    <w:name w:val="Basında Bugün Char"/>
    <w:basedOn w:val="stbilgiChar"/>
    <w:link w:val="BasndaBugn"/>
    <w:rsid w:val="00445586"/>
  </w:style>
  <w:style w:type="character" w:styleId="Vurgu">
    <w:name w:val="Emphasis"/>
    <w:basedOn w:val="VarsaylanParagrafYazTipi"/>
    <w:uiPriority w:val="20"/>
    <w:qFormat/>
    <w:rsid w:val="00F40AA9"/>
    <w:rPr>
      <w:i/>
      <w:iCs/>
    </w:rPr>
  </w:style>
  <w:style w:type="paragraph" w:customStyle="1" w:styleId="Style2">
    <w:name w:val="Style2"/>
    <w:basedOn w:val="Normal"/>
    <w:uiPriority w:val="99"/>
    <w:rsid w:val="00F40AA9"/>
    <w:pPr>
      <w:spacing w:line="235" w:lineRule="exact"/>
      <w:ind w:firstLine="538"/>
      <w:jc w:val="both"/>
    </w:pPr>
    <w:rPr>
      <w:rFonts w:ascii="Times New Roman" w:eastAsiaTheme="minorEastAsia" w:hAnsi="Times New Roman" w:cs="Times New Roman"/>
      <w:sz w:val="24"/>
      <w:szCs w:val="24"/>
    </w:rPr>
  </w:style>
  <w:style w:type="character" w:customStyle="1" w:styleId="FontStyle11">
    <w:name w:val="Font Style11"/>
    <w:basedOn w:val="VarsaylanParagrafYazTipi"/>
    <w:uiPriority w:val="99"/>
    <w:rsid w:val="00F40AA9"/>
    <w:rPr>
      <w:rFonts w:ascii="Times New Roman" w:hAnsi="Times New Roman" w:cs="Times New Roman"/>
      <w:sz w:val="22"/>
      <w:szCs w:val="22"/>
    </w:rPr>
  </w:style>
  <w:style w:type="paragraph" w:customStyle="1" w:styleId="3-NormalYaz">
    <w:name w:val="3-Normal Yazı"/>
    <w:rsid w:val="00C14772"/>
    <w:pPr>
      <w:tabs>
        <w:tab w:val="left" w:pos="566"/>
      </w:tabs>
      <w:jc w:val="both"/>
    </w:pPr>
    <w:rPr>
      <w:sz w:val="19"/>
      <w:lang w:eastAsia="en-US"/>
    </w:rPr>
  </w:style>
  <w:style w:type="character" w:styleId="Kpr">
    <w:name w:val="Hyperlink"/>
    <w:basedOn w:val="VarsaylanParagrafYazTipi"/>
    <w:uiPriority w:val="99"/>
    <w:unhideWhenUsed/>
    <w:rsid w:val="00C14772"/>
    <w:rPr>
      <w:rFonts w:ascii="Arial" w:hAnsi="Arial" w:cs="Arial" w:hint="default"/>
      <w:b/>
      <w:bCs/>
      <w:strike w:val="0"/>
      <w:dstrike w:val="0"/>
      <w:color w:val="000000"/>
      <w:sz w:val="17"/>
      <w:szCs w:val="17"/>
      <w:u w:val="none"/>
      <w:effect w:val="none"/>
    </w:rPr>
  </w:style>
  <w:style w:type="paragraph" w:styleId="BalonMetni">
    <w:name w:val="Balloon Text"/>
    <w:basedOn w:val="Normal"/>
    <w:link w:val="BalonMetniChar"/>
    <w:uiPriority w:val="99"/>
    <w:semiHidden/>
    <w:unhideWhenUsed/>
    <w:rsid w:val="008231D8"/>
    <w:rPr>
      <w:rFonts w:ascii="Tahoma" w:hAnsi="Tahoma" w:cs="Tahoma"/>
      <w:sz w:val="16"/>
      <w:szCs w:val="16"/>
    </w:rPr>
  </w:style>
  <w:style w:type="character" w:customStyle="1" w:styleId="BalonMetniChar">
    <w:name w:val="Balon Metni Char"/>
    <w:basedOn w:val="VarsaylanParagrafYazTipi"/>
    <w:link w:val="BalonMetni"/>
    <w:uiPriority w:val="99"/>
    <w:semiHidden/>
    <w:rsid w:val="00823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hal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922</Words>
  <Characters>5259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hakanbayri</dc:creator>
  <cp:keywords/>
  <dc:description/>
  <cp:lastModifiedBy>hakanbayri</cp:lastModifiedBy>
  <cp:revision>8</cp:revision>
  <cp:lastPrinted>2012-04-19T11:36:00Z</cp:lastPrinted>
  <dcterms:created xsi:type="dcterms:W3CDTF">2012-04-16T11:45:00Z</dcterms:created>
  <dcterms:modified xsi:type="dcterms:W3CDTF">2012-04-17T08:14:00Z</dcterms:modified>
</cp:coreProperties>
</file>