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71F" w:rsidRPr="0077561A" w:rsidRDefault="00E8471F" w:rsidP="00E8471F">
      <w:pPr>
        <w:pStyle w:val="NormalWeb"/>
        <w:tabs>
          <w:tab w:val="left" w:pos="709"/>
        </w:tabs>
        <w:spacing w:before="0" w:beforeAutospacing="0" w:after="0" w:afterAutospacing="0"/>
        <w:rPr>
          <w:b/>
          <w:bCs/>
          <w:sz w:val="16"/>
          <w:szCs w:val="16"/>
        </w:rPr>
      </w:pPr>
      <w:r>
        <w:rPr>
          <w:b/>
          <w:bCs/>
          <w:sz w:val="18"/>
          <w:szCs w:val="18"/>
        </w:rPr>
        <w:tab/>
      </w:r>
      <w:r>
        <w:rPr>
          <w:b/>
          <w:bCs/>
          <w:sz w:val="18"/>
          <w:szCs w:val="18"/>
        </w:rPr>
        <w:tab/>
      </w:r>
      <w:r w:rsidRPr="0077561A">
        <w:rPr>
          <w:b/>
          <w:bCs/>
          <w:sz w:val="16"/>
          <w:szCs w:val="16"/>
        </w:rPr>
        <w:t xml:space="preserve">RESMİ GAZETE SAYISI: 29288            </w:t>
      </w:r>
      <w:r w:rsidRPr="0077561A">
        <w:rPr>
          <w:b/>
          <w:bCs/>
          <w:sz w:val="16"/>
          <w:szCs w:val="16"/>
        </w:rPr>
        <w:tab/>
        <w:t xml:space="preserve">         RESMİ GAZETE TARİHİ: 07.03.2015</w:t>
      </w:r>
    </w:p>
    <w:p w:rsidR="00E8471F" w:rsidRPr="0077561A" w:rsidRDefault="00E8471F" w:rsidP="00E8471F">
      <w:pPr>
        <w:pStyle w:val="NormalWeb"/>
        <w:spacing w:before="0" w:beforeAutospacing="0" w:after="0" w:afterAutospacing="0"/>
        <w:ind w:left="1418"/>
        <w:rPr>
          <w:b/>
          <w:bCs/>
          <w:sz w:val="16"/>
          <w:szCs w:val="16"/>
        </w:rPr>
      </w:pPr>
      <w:r w:rsidRPr="0077561A">
        <w:rPr>
          <w:b/>
          <w:bCs/>
          <w:sz w:val="16"/>
          <w:szCs w:val="16"/>
        </w:rPr>
        <w:t xml:space="preserve">        KARAR SAYISI: 2015/7324                               KARAR TARİHİ: 11.02.2015</w:t>
      </w:r>
    </w:p>
    <w:p w:rsidR="00E8471F" w:rsidRDefault="00E8471F" w:rsidP="004415D4">
      <w:pPr>
        <w:spacing w:after="0"/>
        <w:jc w:val="center"/>
        <w:rPr>
          <w:rFonts w:ascii="Times New Roman" w:eastAsia="Times New Roman" w:hAnsi="Times New Roman" w:cs="Times New Roman"/>
          <w:b/>
          <w:sz w:val="24"/>
          <w:szCs w:val="24"/>
          <w:lang w:eastAsia="tr-TR"/>
        </w:rPr>
      </w:pPr>
    </w:p>
    <w:p w:rsidR="00BB63FD" w:rsidRPr="00BB63FD" w:rsidRDefault="00BB63FD" w:rsidP="004415D4">
      <w:pPr>
        <w:spacing w:after="0"/>
        <w:jc w:val="center"/>
        <w:rPr>
          <w:rFonts w:ascii="Times New Roman" w:eastAsia="Times New Roman" w:hAnsi="Times New Roman" w:cs="Times New Roman"/>
          <w:b/>
          <w:sz w:val="24"/>
          <w:szCs w:val="24"/>
          <w:lang w:eastAsia="tr-TR"/>
        </w:rPr>
      </w:pPr>
      <w:r w:rsidRPr="00BB63FD">
        <w:rPr>
          <w:rFonts w:ascii="Times New Roman" w:eastAsia="Times New Roman" w:hAnsi="Times New Roman" w:cs="Times New Roman"/>
          <w:b/>
          <w:sz w:val="24"/>
          <w:szCs w:val="24"/>
          <w:lang w:eastAsia="tr-TR"/>
        </w:rPr>
        <w:t>KAMU İHALE KURUMU TEŞKİLATI VE PERSONELİNİN</w:t>
      </w:r>
    </w:p>
    <w:p w:rsidR="00BB63FD" w:rsidRPr="00BB63FD" w:rsidRDefault="00BB63FD" w:rsidP="004415D4">
      <w:pPr>
        <w:spacing w:after="0"/>
        <w:jc w:val="center"/>
        <w:rPr>
          <w:rFonts w:ascii="Times New Roman" w:eastAsia="Times New Roman" w:hAnsi="Times New Roman" w:cs="Times New Roman"/>
          <w:b/>
          <w:sz w:val="24"/>
          <w:szCs w:val="24"/>
          <w:lang w:eastAsia="tr-TR"/>
        </w:rPr>
      </w:pPr>
      <w:r w:rsidRPr="00BB63FD">
        <w:rPr>
          <w:rFonts w:ascii="Times New Roman" w:eastAsia="Times New Roman" w:hAnsi="Times New Roman" w:cs="Times New Roman"/>
          <w:b/>
          <w:sz w:val="24"/>
          <w:szCs w:val="24"/>
          <w:lang w:eastAsia="tr-TR"/>
        </w:rPr>
        <w:t>ÇALIŞMA USUL VE ESASLARI HAKKINDA YÖNETMELİKTE</w:t>
      </w:r>
    </w:p>
    <w:p w:rsidR="00BB63FD" w:rsidRPr="00BB63FD" w:rsidRDefault="00BB63FD" w:rsidP="004415D4">
      <w:pPr>
        <w:spacing w:after="0"/>
        <w:jc w:val="center"/>
        <w:rPr>
          <w:rFonts w:ascii="Times New Roman" w:eastAsia="Times New Roman" w:hAnsi="Times New Roman" w:cs="Times New Roman"/>
          <w:b/>
          <w:sz w:val="24"/>
          <w:szCs w:val="24"/>
          <w:lang w:eastAsia="tr-TR"/>
        </w:rPr>
      </w:pPr>
      <w:r w:rsidRPr="00BB63FD">
        <w:rPr>
          <w:rFonts w:ascii="Times New Roman" w:eastAsia="Times New Roman" w:hAnsi="Times New Roman" w:cs="Times New Roman"/>
          <w:b/>
          <w:sz w:val="24"/>
          <w:szCs w:val="24"/>
          <w:lang w:eastAsia="tr-TR"/>
        </w:rPr>
        <w:t>DEĞİŞİK</w:t>
      </w:r>
      <w:r w:rsidR="003006A9">
        <w:rPr>
          <w:rFonts w:ascii="Times New Roman" w:eastAsia="Times New Roman" w:hAnsi="Times New Roman" w:cs="Times New Roman"/>
          <w:b/>
          <w:sz w:val="24"/>
          <w:szCs w:val="24"/>
          <w:lang w:eastAsia="tr-TR"/>
        </w:rPr>
        <w:t>LİK YAPILMASINA DAİR YÖNETMELİK</w:t>
      </w:r>
      <w:bookmarkStart w:id="0" w:name="_GoBack"/>
      <w:bookmarkEnd w:id="0"/>
    </w:p>
    <w:p w:rsidR="0090793C" w:rsidRDefault="0090793C" w:rsidP="009D0190">
      <w:pPr>
        <w:spacing w:line="200" w:lineRule="exact"/>
        <w:jc w:val="center"/>
        <w:rPr>
          <w:rFonts w:ascii="Times New Roman" w:hAnsi="Times New Roman" w:cs="Times New Roman"/>
          <w:b/>
          <w:sz w:val="24"/>
          <w:szCs w:val="24"/>
        </w:rPr>
      </w:pPr>
    </w:p>
    <w:p w:rsidR="00240AF7" w:rsidRPr="00240AF7" w:rsidRDefault="00240AF7" w:rsidP="00240AF7">
      <w:pPr>
        <w:tabs>
          <w:tab w:val="left" w:pos="709"/>
        </w:tabs>
        <w:spacing w:after="0"/>
        <w:ind w:firstLine="743"/>
        <w:jc w:val="both"/>
        <w:rPr>
          <w:rFonts w:ascii="Times New Roman" w:eastAsia="Times New Roman" w:hAnsi="Times New Roman" w:cs="Times New Roman"/>
          <w:sz w:val="24"/>
          <w:szCs w:val="24"/>
          <w:lang w:eastAsia="tr-TR"/>
        </w:rPr>
      </w:pPr>
      <w:r w:rsidRPr="00240AF7">
        <w:rPr>
          <w:rFonts w:ascii="Times New Roman" w:eastAsia="Times New Roman" w:hAnsi="Times New Roman" w:cs="Times New Roman"/>
          <w:b/>
          <w:sz w:val="24"/>
          <w:szCs w:val="24"/>
          <w:lang w:eastAsia="tr-TR"/>
        </w:rPr>
        <w:t xml:space="preserve">MADDE 1 – </w:t>
      </w:r>
      <w:r w:rsidRPr="00240AF7">
        <w:rPr>
          <w:rFonts w:ascii="Times New Roman" w:eastAsia="Times New Roman" w:hAnsi="Times New Roman" w:cs="Times New Roman"/>
          <w:bCs/>
          <w:sz w:val="24"/>
          <w:szCs w:val="24"/>
          <w:lang w:eastAsia="tr-TR"/>
        </w:rPr>
        <w:t>16.11.2009 tarihli ve 2009/15611 sayılı Bakanlar Kurulu Kararı ile yürürlüğe konulan</w:t>
      </w:r>
      <w:r w:rsidRPr="00240AF7">
        <w:rPr>
          <w:rFonts w:ascii="Times New Roman" w:eastAsia="Times New Roman" w:hAnsi="Times New Roman" w:cs="Times New Roman"/>
          <w:sz w:val="24"/>
          <w:szCs w:val="24"/>
          <w:lang w:eastAsia="tr-TR"/>
        </w:rPr>
        <w:t xml:space="preserve"> Kamu İhale Kurumu Teşkilatı ve Personelinin Çalışma Usul ve Esasları Hakkında Yönetmeliğin </w:t>
      </w:r>
      <w:r w:rsidRPr="00240AF7">
        <w:rPr>
          <w:rFonts w:ascii="Times New Roman" w:eastAsia="Times New Roman" w:hAnsi="Times New Roman" w:cs="Times New Roman"/>
          <w:bCs/>
          <w:sz w:val="24"/>
          <w:szCs w:val="24"/>
          <w:lang w:eastAsia="tr-TR"/>
        </w:rPr>
        <w:t xml:space="preserve">16 ncı maddesinin birinci fıkrasına (g) bendinden sonra gelmek üzere aşağıdaki bent eklenmiş olup, aynı maddeye </w:t>
      </w:r>
      <w:r w:rsidRPr="00240AF7">
        <w:rPr>
          <w:rFonts w:ascii="Times New Roman" w:eastAsia="Times New Roman" w:hAnsi="Times New Roman" w:cs="Times New Roman"/>
          <w:sz w:val="24"/>
          <w:szCs w:val="24"/>
          <w:lang w:eastAsia="tr-TR"/>
        </w:rPr>
        <w:t xml:space="preserve">aşağıdaki ikinci fıkra eklenmiştir. </w:t>
      </w:r>
    </w:p>
    <w:p w:rsidR="00240AF7" w:rsidRPr="00240AF7" w:rsidRDefault="00240AF7" w:rsidP="00240AF7">
      <w:pPr>
        <w:tabs>
          <w:tab w:val="left" w:pos="567"/>
        </w:tabs>
        <w:spacing w:after="0"/>
        <w:ind w:firstLine="709"/>
        <w:jc w:val="both"/>
        <w:rPr>
          <w:rFonts w:ascii="Times New Roman" w:eastAsia="Times New Roman" w:hAnsi="Times New Roman" w:cs="Times New Roman"/>
          <w:bCs/>
          <w:sz w:val="24"/>
          <w:szCs w:val="24"/>
          <w:lang w:eastAsia="tr-TR"/>
        </w:rPr>
      </w:pPr>
    </w:p>
    <w:p w:rsidR="00240AF7" w:rsidRPr="00240AF7" w:rsidRDefault="00240AF7" w:rsidP="00240AF7">
      <w:pPr>
        <w:tabs>
          <w:tab w:val="left" w:pos="567"/>
        </w:tabs>
        <w:spacing w:after="0"/>
        <w:ind w:firstLine="709"/>
        <w:jc w:val="both"/>
        <w:rPr>
          <w:rFonts w:ascii="Times New Roman" w:eastAsia="Times New Roman" w:hAnsi="Times New Roman" w:cs="Times New Roman"/>
          <w:bCs/>
          <w:sz w:val="24"/>
          <w:szCs w:val="24"/>
          <w:lang w:eastAsia="tr-TR"/>
        </w:rPr>
      </w:pPr>
      <w:r w:rsidRPr="00240AF7">
        <w:rPr>
          <w:rFonts w:ascii="Times New Roman" w:eastAsia="Times New Roman" w:hAnsi="Times New Roman" w:cs="Times New Roman"/>
          <w:bCs/>
          <w:sz w:val="24"/>
          <w:szCs w:val="24"/>
          <w:lang w:eastAsia="tr-TR"/>
        </w:rPr>
        <w:t xml:space="preserve">“h) Hukuk Hizmetleri Dairesi Başkanlığı” </w:t>
      </w:r>
    </w:p>
    <w:p w:rsidR="00240AF7" w:rsidRPr="00240AF7" w:rsidRDefault="00240AF7" w:rsidP="00240AF7">
      <w:pPr>
        <w:spacing w:after="0" w:line="240" w:lineRule="auto"/>
        <w:ind w:firstLine="566"/>
        <w:jc w:val="both"/>
        <w:rPr>
          <w:rFonts w:ascii="Times New Roman" w:eastAsia="Times New Roman" w:hAnsi="Times New Roman" w:cs="Times New Roman"/>
          <w:sz w:val="24"/>
          <w:szCs w:val="24"/>
          <w:lang w:eastAsia="tr-TR"/>
        </w:rPr>
      </w:pPr>
    </w:p>
    <w:p w:rsidR="00240AF7" w:rsidRPr="00240AF7" w:rsidRDefault="00240AF7" w:rsidP="004E2738">
      <w:pPr>
        <w:spacing w:after="0"/>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240AF7">
        <w:rPr>
          <w:rFonts w:ascii="Times New Roman" w:eastAsia="Times New Roman" w:hAnsi="Times New Roman" w:cs="Times New Roman"/>
          <w:sz w:val="24"/>
          <w:szCs w:val="24"/>
          <w:lang w:eastAsia="tr-TR"/>
        </w:rPr>
        <w:t>“(2) Birinci fıkrada yer alan daire başkanlıklarından, ihtiyaç halinde aynı adla daire başkanlıkları kurmaya Kurul yetkilidir ve bu şekilde kurulacak toplam daire başkanlığı sayısı ikiyi geçemez.”</w:t>
      </w:r>
    </w:p>
    <w:p w:rsidR="008560AD" w:rsidRDefault="008560AD" w:rsidP="00BB63FD">
      <w:pPr>
        <w:spacing w:line="200" w:lineRule="exact"/>
        <w:jc w:val="both"/>
        <w:rPr>
          <w:rFonts w:ascii="Times New Roman" w:hAnsi="Times New Roman" w:cs="Times New Roman"/>
          <w:b/>
          <w:sz w:val="24"/>
          <w:szCs w:val="24"/>
        </w:rPr>
      </w:pPr>
    </w:p>
    <w:p w:rsidR="008560AD" w:rsidRPr="008560AD" w:rsidRDefault="008560AD" w:rsidP="008560AD">
      <w:pPr>
        <w:tabs>
          <w:tab w:val="left" w:pos="567"/>
        </w:tabs>
        <w:spacing w:after="0"/>
        <w:ind w:firstLine="709"/>
        <w:jc w:val="both"/>
        <w:rPr>
          <w:rFonts w:ascii="Times New Roman" w:eastAsia="Times New Roman" w:hAnsi="Times New Roman" w:cs="Times New Roman"/>
          <w:bCs/>
          <w:sz w:val="24"/>
          <w:szCs w:val="24"/>
          <w:lang w:eastAsia="tr-TR"/>
        </w:rPr>
      </w:pPr>
      <w:r w:rsidRPr="008560AD">
        <w:rPr>
          <w:rFonts w:ascii="Times New Roman" w:eastAsia="Times New Roman" w:hAnsi="Times New Roman" w:cs="Times New Roman"/>
          <w:b/>
          <w:sz w:val="24"/>
          <w:szCs w:val="24"/>
          <w:lang w:eastAsia="tr-TR"/>
        </w:rPr>
        <w:t xml:space="preserve">MADDE 2 – </w:t>
      </w:r>
      <w:r w:rsidRPr="008560AD">
        <w:rPr>
          <w:rFonts w:ascii="Times New Roman" w:eastAsia="Times New Roman" w:hAnsi="Times New Roman" w:cs="Times New Roman"/>
          <w:bCs/>
          <w:sz w:val="24"/>
          <w:szCs w:val="24"/>
          <w:lang w:eastAsia="tr-TR"/>
        </w:rPr>
        <w:t>Aynı Yönetmeliğe 21/B maddesinden sonra gelmek üzere aşağıdaki 21/C maddesi eklenmiştir.</w:t>
      </w:r>
    </w:p>
    <w:p w:rsidR="008560AD" w:rsidRPr="008560AD" w:rsidRDefault="008560AD" w:rsidP="008560AD">
      <w:pPr>
        <w:tabs>
          <w:tab w:val="left" w:pos="567"/>
        </w:tabs>
        <w:spacing w:after="0"/>
        <w:ind w:firstLine="709"/>
        <w:jc w:val="both"/>
        <w:rPr>
          <w:rFonts w:ascii="Times New Roman" w:eastAsia="Times New Roman" w:hAnsi="Times New Roman" w:cs="Times New Roman"/>
          <w:sz w:val="24"/>
          <w:szCs w:val="24"/>
          <w:lang w:eastAsia="tr-TR"/>
        </w:rPr>
      </w:pPr>
    </w:p>
    <w:p w:rsidR="008560AD" w:rsidRPr="008560AD" w:rsidRDefault="00E55146" w:rsidP="00E55146">
      <w:pPr>
        <w:tabs>
          <w:tab w:val="left" w:pos="567"/>
          <w:tab w:val="left" w:pos="709"/>
        </w:tabs>
        <w:spacing w:after="0"/>
        <w:jc w:val="both"/>
        <w:rPr>
          <w:rFonts w:ascii="Times New Roman" w:eastAsia="Times New Roman" w:hAnsi="Times New Roman" w:cs="Times New Roman"/>
          <w:b/>
          <w:sz w:val="24"/>
          <w:szCs w:val="24"/>
          <w:lang w:eastAsia="tr-TR"/>
        </w:rPr>
      </w:pPr>
      <w:r>
        <w:rPr>
          <w:rFonts w:ascii="Times New Roman" w:eastAsia="Times New Roman" w:hAnsi="Times New Roman" w:cs="Times New Roman"/>
          <w:bCs/>
          <w:sz w:val="24"/>
          <w:szCs w:val="24"/>
          <w:lang w:eastAsia="tr-TR"/>
        </w:rPr>
        <w:tab/>
      </w:r>
      <w:r w:rsidR="008560AD" w:rsidRPr="008560AD">
        <w:rPr>
          <w:rFonts w:ascii="Times New Roman" w:eastAsia="Times New Roman" w:hAnsi="Times New Roman" w:cs="Times New Roman"/>
          <w:bCs/>
          <w:sz w:val="24"/>
          <w:szCs w:val="24"/>
          <w:lang w:eastAsia="tr-TR"/>
        </w:rPr>
        <w:t>“</w:t>
      </w:r>
      <w:r w:rsidR="008560AD" w:rsidRPr="008560AD">
        <w:rPr>
          <w:rFonts w:ascii="Times New Roman" w:eastAsia="Times New Roman" w:hAnsi="Times New Roman" w:cs="Times New Roman"/>
          <w:b/>
          <w:bCs/>
          <w:sz w:val="24"/>
          <w:szCs w:val="24"/>
          <w:lang w:eastAsia="tr-TR"/>
        </w:rPr>
        <w:t>Hukuk Hizmetleri Dairesi Başkanlığı</w:t>
      </w:r>
    </w:p>
    <w:p w:rsidR="008560AD" w:rsidRPr="008560AD" w:rsidRDefault="008560AD" w:rsidP="008560AD">
      <w:pPr>
        <w:tabs>
          <w:tab w:val="left" w:pos="567"/>
        </w:tabs>
        <w:spacing w:after="0"/>
        <w:ind w:firstLine="709"/>
        <w:jc w:val="both"/>
        <w:rPr>
          <w:rFonts w:ascii="Times New Roman" w:eastAsia="Times New Roman" w:hAnsi="Times New Roman" w:cs="Times New Roman"/>
          <w:sz w:val="24"/>
          <w:szCs w:val="24"/>
          <w:lang w:eastAsia="tr-TR"/>
        </w:rPr>
      </w:pPr>
      <w:r w:rsidRPr="008560AD">
        <w:rPr>
          <w:rFonts w:ascii="Times New Roman" w:eastAsia="Times New Roman" w:hAnsi="Times New Roman" w:cs="Times New Roman"/>
          <w:b/>
          <w:sz w:val="24"/>
          <w:szCs w:val="24"/>
          <w:lang w:eastAsia="tr-TR"/>
        </w:rPr>
        <w:t>MADDE 21/C –</w:t>
      </w:r>
      <w:r w:rsidRPr="008560AD">
        <w:rPr>
          <w:rFonts w:ascii="Times New Roman" w:eastAsia="Times New Roman" w:hAnsi="Times New Roman" w:cs="Times New Roman"/>
          <w:sz w:val="24"/>
          <w:szCs w:val="24"/>
          <w:lang w:eastAsia="tr-TR"/>
        </w:rPr>
        <w:t xml:space="preserve"> (1) Hukuk Hizmetleri Dairesi Başkanlığının görevleri şunlardır:</w:t>
      </w:r>
    </w:p>
    <w:p w:rsidR="008560AD" w:rsidRPr="008560AD" w:rsidRDefault="008560AD" w:rsidP="008560AD">
      <w:pPr>
        <w:tabs>
          <w:tab w:val="left" w:pos="567"/>
        </w:tabs>
        <w:spacing w:after="0"/>
        <w:ind w:firstLine="709"/>
        <w:jc w:val="both"/>
        <w:rPr>
          <w:rFonts w:ascii="Times New Roman" w:eastAsia="Times New Roman" w:hAnsi="Times New Roman" w:cs="Times New Roman"/>
          <w:bCs/>
          <w:sz w:val="24"/>
          <w:szCs w:val="24"/>
          <w:lang w:eastAsia="tr-TR"/>
        </w:rPr>
      </w:pPr>
      <w:r w:rsidRPr="008560AD">
        <w:rPr>
          <w:rFonts w:ascii="Times New Roman" w:eastAsia="Times New Roman" w:hAnsi="Times New Roman" w:cs="Times New Roman"/>
          <w:sz w:val="24"/>
          <w:szCs w:val="24"/>
          <w:lang w:eastAsia="tr-TR"/>
        </w:rPr>
        <w:t>a) Kurum ve Kurumun görev alanı ile ilgili mevzuat hazırlık ve değişiklik çalışmalarıyla diğer düzenleyici işlemleri mevzuata uygunluk açısından inceleyerek görüş bildirmek.</w:t>
      </w:r>
    </w:p>
    <w:p w:rsidR="008560AD" w:rsidRPr="008560AD" w:rsidRDefault="008560AD" w:rsidP="008560AD">
      <w:pPr>
        <w:tabs>
          <w:tab w:val="left" w:pos="709"/>
        </w:tabs>
        <w:spacing w:after="0"/>
        <w:jc w:val="both"/>
        <w:rPr>
          <w:rFonts w:ascii="Times New Roman" w:eastAsia="Times New Roman" w:hAnsi="Times New Roman" w:cs="Times New Roman"/>
          <w:sz w:val="24"/>
          <w:szCs w:val="24"/>
          <w:lang w:eastAsia="tr-TR"/>
        </w:rPr>
      </w:pPr>
      <w:r w:rsidRPr="008560AD">
        <w:rPr>
          <w:rFonts w:ascii="Times New Roman" w:eastAsia="Times New Roman" w:hAnsi="Times New Roman" w:cs="Times New Roman"/>
          <w:sz w:val="24"/>
          <w:szCs w:val="24"/>
          <w:lang w:eastAsia="tr-TR"/>
        </w:rPr>
        <w:tab/>
        <w:t>b) Kurumun görev alanıyla ilgili mahkeme kararlarını arşivlemek, veri tabanına aktararak ortak kullanıma sunmak.</w:t>
      </w:r>
    </w:p>
    <w:p w:rsidR="008560AD" w:rsidRPr="008560AD" w:rsidRDefault="008560AD" w:rsidP="008560AD">
      <w:pPr>
        <w:tabs>
          <w:tab w:val="left" w:pos="709"/>
        </w:tabs>
        <w:spacing w:after="0"/>
        <w:jc w:val="both"/>
        <w:rPr>
          <w:rFonts w:ascii="Times New Roman" w:eastAsia="Times New Roman" w:hAnsi="Times New Roman" w:cs="Times New Roman"/>
          <w:sz w:val="24"/>
          <w:szCs w:val="24"/>
          <w:lang w:eastAsia="tr-TR"/>
        </w:rPr>
      </w:pPr>
      <w:r w:rsidRPr="008560AD">
        <w:rPr>
          <w:rFonts w:ascii="Times New Roman" w:eastAsia="Times New Roman" w:hAnsi="Times New Roman" w:cs="Times New Roman"/>
          <w:sz w:val="24"/>
          <w:szCs w:val="24"/>
          <w:lang w:eastAsia="tr-TR"/>
        </w:rPr>
        <w:tab/>
        <w:t>c) 4734 sayılı Kanunun 3 üncü maddesinin birinci fıkrasının (g) bendi dışında kalan, istisna ve kapsam maddelerine ilişkin başvuruları değerlendirerek Kurum görüşünü hazırlamak.</w:t>
      </w:r>
    </w:p>
    <w:p w:rsidR="008560AD" w:rsidRPr="008560AD" w:rsidRDefault="008560AD" w:rsidP="008560AD">
      <w:pPr>
        <w:tabs>
          <w:tab w:val="left" w:pos="709"/>
        </w:tabs>
        <w:spacing w:after="0"/>
        <w:jc w:val="both"/>
        <w:rPr>
          <w:rFonts w:ascii="Times New Roman" w:eastAsia="Times New Roman" w:hAnsi="Times New Roman" w:cs="Times New Roman"/>
          <w:sz w:val="24"/>
          <w:szCs w:val="24"/>
          <w:lang w:eastAsia="tr-TR"/>
        </w:rPr>
      </w:pPr>
      <w:r w:rsidRPr="008560AD">
        <w:rPr>
          <w:rFonts w:ascii="Times New Roman" w:eastAsia="Times New Roman" w:hAnsi="Times New Roman" w:cs="Times New Roman"/>
          <w:sz w:val="24"/>
          <w:szCs w:val="24"/>
          <w:lang w:eastAsia="tr-TR"/>
        </w:rPr>
        <w:tab/>
        <w:t>ç)Kurul kararlarına karşı açılan her türlü dava ile Kurumun taraf olduğu işlemlerin veya Kuruma ilişkin her türlü uyuşmazlığın adlî ve idarî merciler ile icra dairelerinde takibi, savunulması ve çözümlenmesi amacıyla Kurumun temsil edilmesini sağlamak ve gerektiğinde kanuni yollara başvurulmasına ilişkin işlemleri yürütmek.</w:t>
      </w:r>
    </w:p>
    <w:p w:rsidR="008560AD" w:rsidRPr="008560AD" w:rsidRDefault="008560AD" w:rsidP="008560AD">
      <w:pPr>
        <w:tabs>
          <w:tab w:val="left" w:pos="709"/>
        </w:tabs>
        <w:spacing w:after="0"/>
        <w:jc w:val="both"/>
        <w:rPr>
          <w:rFonts w:ascii="Times New Roman" w:eastAsia="Times New Roman" w:hAnsi="Times New Roman" w:cs="Times New Roman"/>
          <w:sz w:val="24"/>
          <w:szCs w:val="24"/>
          <w:lang w:eastAsia="tr-TR"/>
        </w:rPr>
      </w:pPr>
      <w:r w:rsidRPr="008560AD">
        <w:rPr>
          <w:rFonts w:ascii="Times New Roman" w:eastAsia="Times New Roman" w:hAnsi="Times New Roman" w:cs="Times New Roman"/>
          <w:sz w:val="24"/>
          <w:szCs w:val="24"/>
          <w:lang w:eastAsia="tr-TR"/>
        </w:rPr>
        <w:tab/>
        <w:t>d) Diğer kurum ve kuruluşlarca hazırlanan mevzuat düzenlemeleriyle ilgili Kurum görüşünü oluşturmak.</w:t>
      </w:r>
    </w:p>
    <w:p w:rsidR="008560AD" w:rsidRPr="008560AD" w:rsidRDefault="008560AD" w:rsidP="008560AD">
      <w:pPr>
        <w:tabs>
          <w:tab w:val="left" w:pos="709"/>
        </w:tabs>
        <w:spacing w:after="0"/>
        <w:jc w:val="both"/>
        <w:rPr>
          <w:rFonts w:ascii="Times New Roman" w:eastAsia="Times New Roman" w:hAnsi="Times New Roman" w:cs="Times New Roman"/>
          <w:sz w:val="24"/>
          <w:szCs w:val="24"/>
          <w:lang w:eastAsia="tr-TR"/>
        </w:rPr>
      </w:pPr>
      <w:r w:rsidRPr="008560AD">
        <w:rPr>
          <w:rFonts w:ascii="Times New Roman" w:eastAsia="Times New Roman" w:hAnsi="Times New Roman" w:cs="Times New Roman"/>
          <w:sz w:val="24"/>
          <w:szCs w:val="24"/>
          <w:lang w:eastAsia="tr-TR"/>
        </w:rPr>
        <w:tab/>
        <w:t>e) Kurumun üçüncü kişilerle olan alacak, hak ve borçları hakkındaki işlemleri yürütmek.</w:t>
      </w:r>
    </w:p>
    <w:p w:rsidR="008560AD" w:rsidRPr="008560AD" w:rsidRDefault="008560AD" w:rsidP="008560AD">
      <w:pPr>
        <w:tabs>
          <w:tab w:val="left" w:pos="709"/>
        </w:tabs>
        <w:spacing w:after="0"/>
        <w:jc w:val="both"/>
        <w:rPr>
          <w:rFonts w:ascii="Times New Roman" w:eastAsia="Times New Roman" w:hAnsi="Times New Roman" w:cs="Times New Roman"/>
          <w:sz w:val="24"/>
          <w:szCs w:val="24"/>
          <w:lang w:eastAsia="tr-TR"/>
        </w:rPr>
      </w:pPr>
      <w:r w:rsidRPr="008560AD">
        <w:rPr>
          <w:rFonts w:ascii="Times New Roman" w:eastAsia="Times New Roman" w:hAnsi="Times New Roman" w:cs="Times New Roman"/>
          <w:sz w:val="24"/>
          <w:szCs w:val="24"/>
          <w:lang w:eastAsia="tr-TR"/>
        </w:rPr>
        <w:tab/>
        <w:t>f) Kurumun menfaatlerini koruyacak şekilde anlaşma ve sözleşmelerin yapılmasına yardımcı olmak.</w:t>
      </w:r>
    </w:p>
    <w:p w:rsidR="008560AD" w:rsidRPr="008560AD" w:rsidRDefault="008560AD" w:rsidP="008560AD">
      <w:pPr>
        <w:tabs>
          <w:tab w:val="left" w:pos="709"/>
        </w:tabs>
        <w:spacing w:after="0"/>
        <w:jc w:val="both"/>
        <w:rPr>
          <w:rFonts w:ascii="Times New Roman" w:eastAsia="Times New Roman" w:hAnsi="Times New Roman" w:cs="Times New Roman"/>
          <w:sz w:val="24"/>
          <w:szCs w:val="24"/>
          <w:lang w:eastAsia="tr-TR"/>
        </w:rPr>
      </w:pPr>
      <w:r w:rsidRPr="008560AD">
        <w:rPr>
          <w:rFonts w:ascii="Times New Roman" w:eastAsia="Times New Roman" w:hAnsi="Times New Roman" w:cs="Times New Roman"/>
          <w:sz w:val="24"/>
          <w:szCs w:val="24"/>
          <w:lang w:eastAsia="tr-TR"/>
        </w:rPr>
        <w:tab/>
        <w:t>g) Yargılama giderlerinin tahsili amacıyla icra takibi başlatmak.</w:t>
      </w:r>
    </w:p>
    <w:p w:rsidR="008560AD" w:rsidRPr="008560AD" w:rsidRDefault="008560AD" w:rsidP="008560AD">
      <w:pPr>
        <w:tabs>
          <w:tab w:val="left" w:pos="709"/>
        </w:tabs>
        <w:spacing w:after="0"/>
        <w:jc w:val="both"/>
        <w:rPr>
          <w:rFonts w:ascii="Times New Roman" w:eastAsia="Times New Roman" w:hAnsi="Times New Roman" w:cs="Times New Roman"/>
          <w:sz w:val="24"/>
          <w:szCs w:val="24"/>
          <w:lang w:eastAsia="tr-TR"/>
        </w:rPr>
      </w:pPr>
      <w:r w:rsidRPr="008560AD">
        <w:rPr>
          <w:rFonts w:ascii="Times New Roman" w:eastAsia="Times New Roman" w:hAnsi="Times New Roman" w:cs="Times New Roman"/>
          <w:sz w:val="24"/>
          <w:szCs w:val="24"/>
          <w:lang w:eastAsia="tr-TR"/>
        </w:rPr>
        <w:lastRenderedPageBreak/>
        <w:tab/>
        <w:t>ğ) Dava açma, icra takibi yapma ve mahkemelerce verilen kararlara karşı üst mercilere başvurmaktan vazgeçme ile üst dereceli mahkemelerce verilen kararlara karşı karar düzeltme yoluna gidilmesinden vazgeçme hususunda Kurula teklif hazırlamak.</w:t>
      </w:r>
    </w:p>
    <w:p w:rsidR="008560AD" w:rsidRPr="008560AD" w:rsidRDefault="008560AD" w:rsidP="008560AD">
      <w:pPr>
        <w:tabs>
          <w:tab w:val="left" w:pos="709"/>
        </w:tabs>
        <w:spacing w:after="0"/>
        <w:jc w:val="both"/>
        <w:rPr>
          <w:rFonts w:ascii="Times New Roman" w:eastAsia="Times New Roman" w:hAnsi="Times New Roman" w:cs="Times New Roman"/>
          <w:sz w:val="24"/>
          <w:szCs w:val="24"/>
          <w:lang w:eastAsia="tr-TR"/>
        </w:rPr>
      </w:pPr>
      <w:r w:rsidRPr="008560AD">
        <w:rPr>
          <w:rFonts w:ascii="Times New Roman" w:eastAsia="Times New Roman" w:hAnsi="Times New Roman" w:cs="Times New Roman"/>
          <w:sz w:val="24"/>
          <w:szCs w:val="24"/>
          <w:lang w:eastAsia="tr-TR"/>
        </w:rPr>
        <w:tab/>
        <w:t>h) Başkan tarafından verilen diğer görevleri yapmak.”</w:t>
      </w:r>
    </w:p>
    <w:p w:rsidR="00BB63FD" w:rsidRDefault="00BB63FD" w:rsidP="008560AD">
      <w:pPr>
        <w:spacing w:line="200" w:lineRule="exact"/>
        <w:jc w:val="both"/>
        <w:rPr>
          <w:rFonts w:ascii="Times New Roman" w:hAnsi="Times New Roman" w:cs="Times New Roman"/>
          <w:b/>
          <w:sz w:val="24"/>
          <w:szCs w:val="24"/>
        </w:rPr>
      </w:pPr>
    </w:p>
    <w:p w:rsidR="008560AD" w:rsidRPr="008560AD" w:rsidRDefault="008560AD" w:rsidP="008560AD">
      <w:pPr>
        <w:tabs>
          <w:tab w:val="left" w:pos="709"/>
        </w:tabs>
        <w:spacing w:after="0"/>
        <w:ind w:firstLine="709"/>
        <w:jc w:val="both"/>
        <w:rPr>
          <w:rFonts w:ascii="Times New Roman" w:eastAsia="Times New Roman" w:hAnsi="Times New Roman" w:cs="Times New Roman"/>
          <w:sz w:val="24"/>
          <w:szCs w:val="24"/>
          <w:lang w:eastAsia="tr-TR"/>
        </w:rPr>
      </w:pPr>
      <w:r w:rsidRPr="008560AD">
        <w:rPr>
          <w:rFonts w:ascii="Times New Roman" w:eastAsia="Times New Roman" w:hAnsi="Times New Roman" w:cs="Times New Roman"/>
          <w:b/>
          <w:sz w:val="24"/>
          <w:szCs w:val="24"/>
          <w:lang w:eastAsia="tr-TR"/>
        </w:rPr>
        <w:t xml:space="preserve">MADDE 3 – </w:t>
      </w:r>
      <w:r w:rsidRPr="008560AD">
        <w:rPr>
          <w:rFonts w:ascii="Times New Roman" w:eastAsia="Times New Roman" w:hAnsi="Times New Roman" w:cs="Times New Roman"/>
          <w:bCs/>
          <w:sz w:val="24"/>
          <w:szCs w:val="24"/>
          <w:lang w:eastAsia="tr-TR"/>
        </w:rPr>
        <w:t xml:space="preserve">Aynı Yönetmeliğin </w:t>
      </w:r>
      <w:r w:rsidRPr="008560AD">
        <w:rPr>
          <w:rFonts w:ascii="Times New Roman" w:eastAsia="Times New Roman" w:hAnsi="Times New Roman" w:cs="Times New Roman"/>
          <w:sz w:val="24"/>
          <w:szCs w:val="24"/>
          <w:lang w:eastAsia="tr-TR"/>
        </w:rPr>
        <w:t>23 üncü maddesinin birinci fıkrasının (b), (ç), (d), (e), (f), (g), (ğ), (h) ve (ı) bentleri yürürlükten kaldırılmıştır.</w:t>
      </w:r>
    </w:p>
    <w:p w:rsidR="008560AD" w:rsidRDefault="008560AD" w:rsidP="009D0190">
      <w:pPr>
        <w:spacing w:line="200" w:lineRule="exact"/>
        <w:jc w:val="center"/>
        <w:rPr>
          <w:rFonts w:ascii="Times New Roman" w:hAnsi="Times New Roman" w:cs="Times New Roman"/>
          <w:b/>
          <w:sz w:val="24"/>
          <w:szCs w:val="24"/>
        </w:rPr>
      </w:pPr>
    </w:p>
    <w:p w:rsidR="00967FC6" w:rsidRPr="00967FC6" w:rsidRDefault="00967FC6" w:rsidP="00967FC6">
      <w:pPr>
        <w:tabs>
          <w:tab w:val="left" w:pos="709"/>
        </w:tabs>
        <w:spacing w:after="0"/>
        <w:ind w:firstLine="743"/>
        <w:jc w:val="both"/>
        <w:rPr>
          <w:rFonts w:ascii="Times New Roman" w:eastAsia="Times New Roman" w:hAnsi="Times New Roman" w:cs="Times New Roman"/>
          <w:sz w:val="24"/>
          <w:szCs w:val="24"/>
          <w:lang w:eastAsia="tr-TR"/>
        </w:rPr>
      </w:pPr>
      <w:r w:rsidRPr="00967FC6">
        <w:rPr>
          <w:rFonts w:ascii="Times New Roman" w:eastAsia="Times New Roman" w:hAnsi="Times New Roman" w:cs="Times New Roman"/>
          <w:b/>
          <w:sz w:val="24"/>
          <w:szCs w:val="24"/>
          <w:lang w:eastAsia="tr-TR"/>
        </w:rPr>
        <w:t xml:space="preserve">MADDE 4 – </w:t>
      </w:r>
      <w:r w:rsidRPr="00967FC6">
        <w:rPr>
          <w:rFonts w:ascii="Times New Roman" w:eastAsia="Times New Roman" w:hAnsi="Times New Roman" w:cs="Times New Roman"/>
          <w:bCs/>
          <w:sz w:val="24"/>
          <w:szCs w:val="24"/>
          <w:lang w:eastAsia="tr-TR"/>
        </w:rPr>
        <w:t>Aynı Yönetmeliğin ekindeki Cetvelin “Daire Başkanı” satırındaki “13” ibaresi “16” olarak, “Toplam” satırındaki “624” ibaresi ise “627” olarak değiştirilmiştir.</w:t>
      </w:r>
      <w:r w:rsidRPr="00967FC6">
        <w:rPr>
          <w:rFonts w:ascii="Times New Roman" w:eastAsia="Times New Roman" w:hAnsi="Times New Roman" w:cs="Times New Roman"/>
          <w:sz w:val="24"/>
          <w:szCs w:val="24"/>
          <w:lang w:eastAsia="tr-TR"/>
        </w:rPr>
        <w:t xml:space="preserve"> </w:t>
      </w:r>
    </w:p>
    <w:p w:rsidR="00BB63FD" w:rsidRPr="0041490D" w:rsidRDefault="00BB63FD" w:rsidP="009D0190">
      <w:pPr>
        <w:spacing w:line="200" w:lineRule="exact"/>
        <w:jc w:val="center"/>
        <w:rPr>
          <w:rFonts w:ascii="Times New Roman" w:hAnsi="Times New Roman" w:cs="Times New Roman"/>
          <w:b/>
          <w:sz w:val="24"/>
          <w:szCs w:val="24"/>
        </w:rPr>
      </w:pPr>
    </w:p>
    <w:p w:rsidR="008560AD" w:rsidRPr="008560AD" w:rsidRDefault="008560AD" w:rsidP="008560AD">
      <w:pPr>
        <w:tabs>
          <w:tab w:val="left" w:pos="709"/>
        </w:tabs>
        <w:spacing w:after="0"/>
        <w:ind w:firstLine="709"/>
        <w:jc w:val="both"/>
        <w:rPr>
          <w:rFonts w:ascii="Times New Roman" w:eastAsia="Times New Roman" w:hAnsi="Times New Roman" w:cs="Times New Roman"/>
          <w:b/>
          <w:sz w:val="24"/>
          <w:szCs w:val="24"/>
          <w:lang w:eastAsia="tr-TR"/>
        </w:rPr>
      </w:pPr>
      <w:r w:rsidRPr="008560AD">
        <w:rPr>
          <w:rFonts w:ascii="Times New Roman" w:eastAsia="Times New Roman" w:hAnsi="Times New Roman" w:cs="Times New Roman"/>
          <w:b/>
          <w:sz w:val="24"/>
          <w:szCs w:val="24"/>
          <w:lang w:eastAsia="tr-TR"/>
        </w:rPr>
        <w:t>Yürürlük</w:t>
      </w:r>
    </w:p>
    <w:p w:rsidR="008560AD" w:rsidRPr="008560AD" w:rsidRDefault="008560AD" w:rsidP="008560AD">
      <w:pPr>
        <w:tabs>
          <w:tab w:val="left" w:pos="709"/>
        </w:tabs>
        <w:spacing w:after="0"/>
        <w:jc w:val="both"/>
        <w:rPr>
          <w:rFonts w:ascii="Times New Roman" w:eastAsia="Times New Roman" w:hAnsi="Times New Roman" w:cs="Times New Roman"/>
          <w:sz w:val="24"/>
          <w:szCs w:val="24"/>
          <w:lang w:val="en-GB" w:eastAsia="tr-TR"/>
        </w:rPr>
      </w:pPr>
      <w:r w:rsidRPr="008560AD">
        <w:rPr>
          <w:rFonts w:ascii="Times New Roman" w:eastAsia="Times New Roman" w:hAnsi="Times New Roman" w:cs="Times New Roman"/>
          <w:sz w:val="24"/>
          <w:szCs w:val="24"/>
          <w:lang w:eastAsia="tr-TR"/>
        </w:rPr>
        <w:tab/>
      </w:r>
      <w:r w:rsidRPr="008560AD">
        <w:rPr>
          <w:rFonts w:ascii="Times New Roman" w:eastAsia="Times New Roman" w:hAnsi="Times New Roman" w:cs="Times New Roman"/>
          <w:b/>
          <w:sz w:val="24"/>
          <w:szCs w:val="24"/>
          <w:lang w:eastAsia="tr-TR"/>
        </w:rPr>
        <w:t xml:space="preserve">MADDE 5 – </w:t>
      </w:r>
      <w:r w:rsidRPr="008560AD">
        <w:rPr>
          <w:rFonts w:ascii="Times New Roman" w:eastAsia="Times New Roman" w:hAnsi="Times New Roman" w:cs="Times New Roman"/>
          <w:sz w:val="24"/>
          <w:szCs w:val="24"/>
          <w:lang w:eastAsia="tr-TR"/>
        </w:rPr>
        <w:t xml:space="preserve"> </w:t>
      </w:r>
      <w:r w:rsidRPr="008560AD">
        <w:rPr>
          <w:rFonts w:ascii="Times New Roman" w:eastAsia="Times New Roman" w:hAnsi="Times New Roman" w:cs="Times New Roman"/>
          <w:sz w:val="24"/>
          <w:szCs w:val="24"/>
          <w:lang w:val="en-GB" w:eastAsia="tr-TR"/>
        </w:rPr>
        <w:t xml:space="preserve">Bu </w:t>
      </w:r>
      <w:r w:rsidRPr="008560AD">
        <w:rPr>
          <w:rFonts w:ascii="Times New Roman" w:eastAsia="Times New Roman" w:hAnsi="Times New Roman" w:cs="Times New Roman"/>
          <w:sz w:val="24"/>
          <w:szCs w:val="24"/>
          <w:lang w:eastAsia="tr-TR"/>
        </w:rPr>
        <w:t>Yönetmelik yayımı tarihinde yürürlüğe girer.</w:t>
      </w:r>
    </w:p>
    <w:p w:rsidR="008560AD" w:rsidRDefault="008560AD" w:rsidP="0041490D">
      <w:pPr>
        <w:tabs>
          <w:tab w:val="left" w:pos="709"/>
        </w:tabs>
        <w:spacing w:after="0" w:line="360" w:lineRule="auto"/>
        <w:jc w:val="both"/>
        <w:rPr>
          <w:rFonts w:ascii="Times New Roman" w:eastAsia="Times New Roman" w:hAnsi="Times New Roman" w:cs="Times New Roman"/>
          <w:sz w:val="24"/>
          <w:szCs w:val="24"/>
          <w:lang w:val="en-GB" w:eastAsia="tr-TR"/>
        </w:rPr>
      </w:pPr>
    </w:p>
    <w:p w:rsidR="008560AD" w:rsidRPr="008560AD" w:rsidRDefault="008560AD" w:rsidP="008560AD">
      <w:pPr>
        <w:tabs>
          <w:tab w:val="left" w:pos="709"/>
        </w:tabs>
        <w:spacing w:after="0"/>
        <w:jc w:val="both"/>
        <w:rPr>
          <w:rFonts w:ascii="Times New Roman" w:eastAsia="Times New Roman" w:hAnsi="Times New Roman" w:cs="Times New Roman"/>
          <w:b/>
          <w:sz w:val="24"/>
          <w:szCs w:val="24"/>
          <w:lang w:val="en-GB" w:eastAsia="tr-TR"/>
        </w:rPr>
      </w:pPr>
      <w:r w:rsidRPr="008560AD">
        <w:rPr>
          <w:rFonts w:ascii="Times New Roman" w:eastAsia="Times New Roman" w:hAnsi="Times New Roman" w:cs="Times New Roman"/>
          <w:sz w:val="24"/>
          <w:szCs w:val="24"/>
          <w:lang w:val="en-GB" w:eastAsia="tr-TR"/>
        </w:rPr>
        <w:tab/>
      </w:r>
      <w:r w:rsidRPr="008560AD">
        <w:rPr>
          <w:rFonts w:ascii="Times New Roman" w:eastAsia="Times New Roman" w:hAnsi="Times New Roman" w:cs="Times New Roman"/>
          <w:b/>
          <w:sz w:val="24"/>
          <w:szCs w:val="24"/>
          <w:lang w:val="en-GB" w:eastAsia="tr-TR"/>
        </w:rPr>
        <w:t>Yürütme</w:t>
      </w:r>
    </w:p>
    <w:p w:rsidR="008560AD" w:rsidRPr="008560AD" w:rsidRDefault="008560AD" w:rsidP="008560AD">
      <w:pPr>
        <w:tabs>
          <w:tab w:val="left" w:pos="709"/>
        </w:tabs>
        <w:spacing w:after="0"/>
        <w:jc w:val="both"/>
        <w:rPr>
          <w:rFonts w:ascii="Times New Roman" w:eastAsia="Times New Roman" w:hAnsi="Times New Roman" w:cs="Times New Roman"/>
          <w:sz w:val="24"/>
          <w:szCs w:val="24"/>
          <w:lang w:val="en-GB" w:eastAsia="tr-TR"/>
        </w:rPr>
      </w:pPr>
      <w:r w:rsidRPr="008560AD">
        <w:rPr>
          <w:rFonts w:ascii="Times New Roman" w:eastAsia="Times New Roman" w:hAnsi="Times New Roman" w:cs="Times New Roman"/>
          <w:sz w:val="24"/>
          <w:szCs w:val="24"/>
          <w:lang w:val="en-GB" w:eastAsia="tr-TR"/>
        </w:rPr>
        <w:tab/>
      </w:r>
      <w:r w:rsidRPr="008560AD">
        <w:rPr>
          <w:rFonts w:ascii="Times New Roman" w:eastAsia="Times New Roman" w:hAnsi="Times New Roman" w:cs="Times New Roman"/>
          <w:b/>
          <w:sz w:val="24"/>
          <w:szCs w:val="24"/>
          <w:lang w:eastAsia="tr-TR"/>
        </w:rPr>
        <w:t>MADDE 6 –</w:t>
      </w:r>
      <w:r w:rsidRPr="008560AD">
        <w:rPr>
          <w:rFonts w:ascii="Times New Roman" w:eastAsia="Times New Roman" w:hAnsi="Times New Roman" w:cs="Times New Roman"/>
          <w:sz w:val="24"/>
          <w:szCs w:val="24"/>
          <w:lang w:eastAsia="tr-TR"/>
        </w:rPr>
        <w:t xml:space="preserve">  Bu Yönetmelik hükümlerini Kamu İhale Kurulu Başkanı yürütür.</w:t>
      </w:r>
    </w:p>
    <w:p w:rsidR="00BB63FD" w:rsidRDefault="00BB63FD" w:rsidP="009D0190">
      <w:pPr>
        <w:spacing w:line="200" w:lineRule="exact"/>
        <w:jc w:val="center"/>
        <w:rPr>
          <w:rFonts w:ascii="Times New Roman" w:hAnsi="Times New Roman" w:cs="Times New Roman"/>
          <w:b/>
          <w:sz w:val="24"/>
          <w:szCs w:val="24"/>
        </w:rPr>
      </w:pPr>
    </w:p>
    <w:p w:rsidR="00BB63FD" w:rsidRDefault="00BB63FD" w:rsidP="009D0190">
      <w:pPr>
        <w:spacing w:line="200" w:lineRule="exact"/>
        <w:jc w:val="center"/>
        <w:rPr>
          <w:rFonts w:ascii="Times New Roman" w:hAnsi="Times New Roman" w:cs="Times New Roman"/>
          <w:b/>
          <w:sz w:val="24"/>
          <w:szCs w:val="24"/>
        </w:rPr>
      </w:pPr>
    </w:p>
    <w:p w:rsidR="00BB63FD" w:rsidRDefault="00BB63FD" w:rsidP="009D0190">
      <w:pPr>
        <w:spacing w:line="200" w:lineRule="exact"/>
        <w:jc w:val="center"/>
        <w:rPr>
          <w:rFonts w:ascii="Times New Roman" w:hAnsi="Times New Roman" w:cs="Times New Roman"/>
          <w:b/>
          <w:sz w:val="24"/>
          <w:szCs w:val="24"/>
        </w:rPr>
      </w:pPr>
    </w:p>
    <w:p w:rsidR="00BB63FD" w:rsidRDefault="00BB63FD" w:rsidP="009D0190">
      <w:pPr>
        <w:spacing w:line="200" w:lineRule="exact"/>
        <w:jc w:val="center"/>
        <w:rPr>
          <w:rFonts w:ascii="Times New Roman" w:hAnsi="Times New Roman" w:cs="Times New Roman"/>
          <w:b/>
          <w:sz w:val="24"/>
          <w:szCs w:val="24"/>
        </w:rPr>
      </w:pPr>
    </w:p>
    <w:p w:rsidR="00BB63FD" w:rsidRDefault="00BB63FD" w:rsidP="009D0190">
      <w:pPr>
        <w:spacing w:line="200" w:lineRule="exact"/>
        <w:jc w:val="center"/>
        <w:rPr>
          <w:rFonts w:ascii="Times New Roman" w:hAnsi="Times New Roman" w:cs="Times New Roman"/>
          <w:b/>
          <w:sz w:val="24"/>
          <w:szCs w:val="24"/>
        </w:rPr>
      </w:pPr>
    </w:p>
    <w:p w:rsidR="00BB63FD" w:rsidRDefault="00BB63FD" w:rsidP="009D0190">
      <w:pPr>
        <w:spacing w:line="200" w:lineRule="exact"/>
        <w:jc w:val="center"/>
        <w:rPr>
          <w:rFonts w:ascii="Times New Roman" w:hAnsi="Times New Roman" w:cs="Times New Roman"/>
          <w:b/>
          <w:sz w:val="24"/>
          <w:szCs w:val="24"/>
        </w:rPr>
      </w:pPr>
    </w:p>
    <w:p w:rsidR="00BB63FD" w:rsidRDefault="00BB63FD" w:rsidP="009D0190">
      <w:pPr>
        <w:spacing w:line="200" w:lineRule="exact"/>
        <w:jc w:val="center"/>
        <w:rPr>
          <w:rFonts w:ascii="Times New Roman" w:hAnsi="Times New Roman" w:cs="Times New Roman"/>
          <w:b/>
          <w:sz w:val="24"/>
          <w:szCs w:val="24"/>
        </w:rPr>
      </w:pPr>
    </w:p>
    <w:p w:rsidR="00BB63FD" w:rsidRDefault="00BB63FD" w:rsidP="009D0190">
      <w:pPr>
        <w:spacing w:line="200" w:lineRule="exact"/>
        <w:jc w:val="center"/>
        <w:rPr>
          <w:rFonts w:ascii="Times New Roman" w:hAnsi="Times New Roman" w:cs="Times New Roman"/>
          <w:b/>
          <w:sz w:val="24"/>
          <w:szCs w:val="24"/>
        </w:rPr>
      </w:pPr>
    </w:p>
    <w:p w:rsidR="00BB63FD" w:rsidRDefault="00BB63FD" w:rsidP="009D0190">
      <w:pPr>
        <w:spacing w:line="200" w:lineRule="exact"/>
        <w:jc w:val="center"/>
        <w:rPr>
          <w:rFonts w:ascii="Times New Roman" w:hAnsi="Times New Roman" w:cs="Times New Roman"/>
          <w:b/>
          <w:sz w:val="24"/>
          <w:szCs w:val="24"/>
        </w:rPr>
      </w:pPr>
    </w:p>
    <w:p w:rsidR="00BB63FD" w:rsidRDefault="00BB63FD" w:rsidP="009D0190">
      <w:pPr>
        <w:spacing w:line="200" w:lineRule="exact"/>
        <w:jc w:val="center"/>
        <w:rPr>
          <w:rFonts w:ascii="Times New Roman" w:hAnsi="Times New Roman" w:cs="Times New Roman"/>
          <w:b/>
          <w:sz w:val="24"/>
          <w:szCs w:val="24"/>
        </w:rPr>
      </w:pPr>
    </w:p>
    <w:p w:rsidR="00BB63FD" w:rsidRDefault="00BB63FD" w:rsidP="009D0190">
      <w:pPr>
        <w:spacing w:line="200" w:lineRule="exact"/>
        <w:jc w:val="center"/>
        <w:rPr>
          <w:rFonts w:ascii="Times New Roman" w:hAnsi="Times New Roman" w:cs="Times New Roman"/>
          <w:b/>
          <w:sz w:val="24"/>
          <w:szCs w:val="24"/>
        </w:rPr>
      </w:pPr>
    </w:p>
    <w:p w:rsidR="00BB63FD" w:rsidRDefault="00BB63FD" w:rsidP="009D0190">
      <w:pPr>
        <w:spacing w:line="200" w:lineRule="exact"/>
        <w:jc w:val="center"/>
        <w:rPr>
          <w:rFonts w:ascii="Times New Roman" w:hAnsi="Times New Roman" w:cs="Times New Roman"/>
          <w:b/>
          <w:sz w:val="24"/>
          <w:szCs w:val="24"/>
        </w:rPr>
      </w:pPr>
    </w:p>
    <w:sectPr w:rsidR="00BB63FD" w:rsidSect="008560AD">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89E" w:rsidRDefault="004D689E" w:rsidP="00984020">
      <w:pPr>
        <w:spacing w:after="0" w:line="240" w:lineRule="auto"/>
      </w:pPr>
      <w:r>
        <w:separator/>
      </w:r>
    </w:p>
  </w:endnote>
  <w:endnote w:type="continuationSeparator" w:id="0">
    <w:p w:rsidR="004D689E" w:rsidRDefault="004D689E" w:rsidP="00984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357184230"/>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rsidR="006B5EFB" w:rsidRPr="006B5EFB" w:rsidRDefault="006B5EFB">
            <w:pPr>
              <w:pStyle w:val="Footer"/>
              <w:jc w:val="right"/>
              <w:rPr>
                <w:rFonts w:ascii="Times New Roman" w:hAnsi="Times New Roman" w:cs="Times New Roman"/>
              </w:rPr>
            </w:pPr>
            <w:r w:rsidRPr="006B5EFB">
              <w:rPr>
                <w:rFonts w:ascii="Times New Roman" w:hAnsi="Times New Roman" w:cs="Times New Roman"/>
                <w:bCs/>
                <w:sz w:val="24"/>
                <w:szCs w:val="24"/>
              </w:rPr>
              <w:fldChar w:fldCharType="begin"/>
            </w:r>
            <w:r w:rsidRPr="006B5EFB">
              <w:rPr>
                <w:rFonts w:ascii="Times New Roman" w:hAnsi="Times New Roman" w:cs="Times New Roman"/>
                <w:bCs/>
              </w:rPr>
              <w:instrText>PAGE</w:instrText>
            </w:r>
            <w:r w:rsidRPr="006B5EFB">
              <w:rPr>
                <w:rFonts w:ascii="Times New Roman" w:hAnsi="Times New Roman" w:cs="Times New Roman"/>
                <w:bCs/>
                <w:sz w:val="24"/>
                <w:szCs w:val="24"/>
              </w:rPr>
              <w:fldChar w:fldCharType="separate"/>
            </w:r>
            <w:r w:rsidR="003006A9">
              <w:rPr>
                <w:rFonts w:ascii="Times New Roman" w:hAnsi="Times New Roman" w:cs="Times New Roman"/>
                <w:bCs/>
                <w:noProof/>
              </w:rPr>
              <w:t>1</w:t>
            </w:r>
            <w:r w:rsidRPr="006B5EFB">
              <w:rPr>
                <w:rFonts w:ascii="Times New Roman" w:hAnsi="Times New Roman" w:cs="Times New Roman"/>
                <w:bCs/>
                <w:sz w:val="24"/>
                <w:szCs w:val="24"/>
              </w:rPr>
              <w:fldChar w:fldCharType="end"/>
            </w:r>
            <w:r w:rsidRPr="006B5EFB">
              <w:rPr>
                <w:rFonts w:ascii="Times New Roman" w:hAnsi="Times New Roman" w:cs="Times New Roman"/>
              </w:rPr>
              <w:t xml:space="preserve"> / </w:t>
            </w:r>
            <w:r w:rsidRPr="006B5EFB">
              <w:rPr>
                <w:rFonts w:ascii="Times New Roman" w:hAnsi="Times New Roman" w:cs="Times New Roman"/>
                <w:bCs/>
                <w:sz w:val="24"/>
                <w:szCs w:val="24"/>
              </w:rPr>
              <w:fldChar w:fldCharType="begin"/>
            </w:r>
            <w:r w:rsidRPr="006B5EFB">
              <w:rPr>
                <w:rFonts w:ascii="Times New Roman" w:hAnsi="Times New Roman" w:cs="Times New Roman"/>
                <w:bCs/>
              </w:rPr>
              <w:instrText>NUMPAGES</w:instrText>
            </w:r>
            <w:r w:rsidRPr="006B5EFB">
              <w:rPr>
                <w:rFonts w:ascii="Times New Roman" w:hAnsi="Times New Roman" w:cs="Times New Roman"/>
                <w:bCs/>
                <w:sz w:val="24"/>
                <w:szCs w:val="24"/>
              </w:rPr>
              <w:fldChar w:fldCharType="separate"/>
            </w:r>
            <w:r w:rsidR="003006A9">
              <w:rPr>
                <w:rFonts w:ascii="Times New Roman" w:hAnsi="Times New Roman" w:cs="Times New Roman"/>
                <w:bCs/>
                <w:noProof/>
              </w:rPr>
              <w:t>2</w:t>
            </w:r>
            <w:r w:rsidRPr="006B5EFB">
              <w:rPr>
                <w:rFonts w:ascii="Times New Roman" w:hAnsi="Times New Roman" w:cs="Times New Roman"/>
                <w:bCs/>
                <w:sz w:val="24"/>
                <w:szCs w:val="24"/>
              </w:rPr>
              <w:fldChar w:fldCharType="end"/>
            </w:r>
          </w:p>
        </w:sdtContent>
      </w:sdt>
    </w:sdtContent>
  </w:sdt>
  <w:p w:rsidR="00984020" w:rsidRDefault="00984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89E" w:rsidRDefault="004D689E" w:rsidP="00984020">
      <w:pPr>
        <w:spacing w:after="0" w:line="240" w:lineRule="auto"/>
      </w:pPr>
      <w:r>
        <w:separator/>
      </w:r>
    </w:p>
  </w:footnote>
  <w:footnote w:type="continuationSeparator" w:id="0">
    <w:p w:rsidR="004D689E" w:rsidRDefault="004D689E" w:rsidP="00984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D4F0B"/>
    <w:multiLevelType w:val="hybridMultilevel"/>
    <w:tmpl w:val="95D6BAD2"/>
    <w:lvl w:ilvl="0" w:tplc="7D14E6E6">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B50"/>
    <w:rsid w:val="00006309"/>
    <w:rsid w:val="000B0383"/>
    <w:rsid w:val="000D2255"/>
    <w:rsid w:val="0014173F"/>
    <w:rsid w:val="00174BEF"/>
    <w:rsid w:val="001D2B47"/>
    <w:rsid w:val="001D5AF2"/>
    <w:rsid w:val="001E71AA"/>
    <w:rsid w:val="002043D8"/>
    <w:rsid w:val="00223624"/>
    <w:rsid w:val="00240AF7"/>
    <w:rsid w:val="002875ED"/>
    <w:rsid w:val="002B1B90"/>
    <w:rsid w:val="002B3D5B"/>
    <w:rsid w:val="002D00E1"/>
    <w:rsid w:val="002D3C8A"/>
    <w:rsid w:val="002E02A9"/>
    <w:rsid w:val="002F4883"/>
    <w:rsid w:val="003006A9"/>
    <w:rsid w:val="00313FA3"/>
    <w:rsid w:val="00320988"/>
    <w:rsid w:val="00362EC3"/>
    <w:rsid w:val="003651C8"/>
    <w:rsid w:val="00381768"/>
    <w:rsid w:val="00383D5B"/>
    <w:rsid w:val="004131B7"/>
    <w:rsid w:val="0041490D"/>
    <w:rsid w:val="004415D4"/>
    <w:rsid w:val="00460DEA"/>
    <w:rsid w:val="004B29B8"/>
    <w:rsid w:val="004C7A24"/>
    <w:rsid w:val="004D689E"/>
    <w:rsid w:val="004E2738"/>
    <w:rsid w:val="004E5D86"/>
    <w:rsid w:val="004F68E7"/>
    <w:rsid w:val="004F711A"/>
    <w:rsid w:val="00542958"/>
    <w:rsid w:val="00572589"/>
    <w:rsid w:val="005A120C"/>
    <w:rsid w:val="005A7B1C"/>
    <w:rsid w:val="005B46E5"/>
    <w:rsid w:val="005D630D"/>
    <w:rsid w:val="005F7954"/>
    <w:rsid w:val="005F7D5D"/>
    <w:rsid w:val="00611F0B"/>
    <w:rsid w:val="006734A8"/>
    <w:rsid w:val="006A4740"/>
    <w:rsid w:val="006B0913"/>
    <w:rsid w:val="006B5EFB"/>
    <w:rsid w:val="006B7D56"/>
    <w:rsid w:val="006E1012"/>
    <w:rsid w:val="0072546D"/>
    <w:rsid w:val="00743330"/>
    <w:rsid w:val="0074696A"/>
    <w:rsid w:val="00771CC2"/>
    <w:rsid w:val="0077561A"/>
    <w:rsid w:val="007955DB"/>
    <w:rsid w:val="007C63B3"/>
    <w:rsid w:val="007E2A52"/>
    <w:rsid w:val="007F64FE"/>
    <w:rsid w:val="00807853"/>
    <w:rsid w:val="00813E65"/>
    <w:rsid w:val="008560AD"/>
    <w:rsid w:val="00875966"/>
    <w:rsid w:val="00883F70"/>
    <w:rsid w:val="008B55C5"/>
    <w:rsid w:val="008B5D57"/>
    <w:rsid w:val="008D6A5F"/>
    <w:rsid w:val="0090793C"/>
    <w:rsid w:val="009143EC"/>
    <w:rsid w:val="009422A6"/>
    <w:rsid w:val="00967FC6"/>
    <w:rsid w:val="00984020"/>
    <w:rsid w:val="009B0B56"/>
    <w:rsid w:val="009C194B"/>
    <w:rsid w:val="009D0190"/>
    <w:rsid w:val="009D0F60"/>
    <w:rsid w:val="009F0314"/>
    <w:rsid w:val="00A00A7B"/>
    <w:rsid w:val="00A20C04"/>
    <w:rsid w:val="00A23C2E"/>
    <w:rsid w:val="00A7541C"/>
    <w:rsid w:val="00A81388"/>
    <w:rsid w:val="00A819B0"/>
    <w:rsid w:val="00A85D0E"/>
    <w:rsid w:val="00AA1E24"/>
    <w:rsid w:val="00AA49A7"/>
    <w:rsid w:val="00B04A34"/>
    <w:rsid w:val="00B24A10"/>
    <w:rsid w:val="00B40874"/>
    <w:rsid w:val="00B875EB"/>
    <w:rsid w:val="00BB235D"/>
    <w:rsid w:val="00BB5FBB"/>
    <w:rsid w:val="00BB63FD"/>
    <w:rsid w:val="00C469AE"/>
    <w:rsid w:val="00CA082D"/>
    <w:rsid w:val="00CC2FCE"/>
    <w:rsid w:val="00CE0DFA"/>
    <w:rsid w:val="00CF049B"/>
    <w:rsid w:val="00D030EE"/>
    <w:rsid w:val="00D21B50"/>
    <w:rsid w:val="00D54DE4"/>
    <w:rsid w:val="00D77A04"/>
    <w:rsid w:val="00D9222F"/>
    <w:rsid w:val="00DB6C66"/>
    <w:rsid w:val="00DC2A6A"/>
    <w:rsid w:val="00DD3AE8"/>
    <w:rsid w:val="00DD3C4A"/>
    <w:rsid w:val="00E233DE"/>
    <w:rsid w:val="00E51E04"/>
    <w:rsid w:val="00E55146"/>
    <w:rsid w:val="00E8471F"/>
    <w:rsid w:val="00E93022"/>
    <w:rsid w:val="00E96551"/>
    <w:rsid w:val="00EC47CB"/>
    <w:rsid w:val="00ED4E5F"/>
    <w:rsid w:val="00EE1CFA"/>
    <w:rsid w:val="00F03E36"/>
    <w:rsid w:val="00F439B9"/>
    <w:rsid w:val="00F50A60"/>
    <w:rsid w:val="00F875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NormalYaz">
    <w:name w:val="3-Normal Yazı"/>
    <w:basedOn w:val="Normal"/>
    <w:rsid w:val="00984020"/>
    <w:pPr>
      <w:spacing w:after="0" w:line="240" w:lineRule="auto"/>
      <w:jc w:val="both"/>
    </w:pPr>
    <w:rPr>
      <w:rFonts w:ascii="Times New Roman" w:eastAsia="Times New Roman" w:hAnsi="Times New Roman" w:cs="Times New Roman"/>
      <w:sz w:val="19"/>
      <w:szCs w:val="19"/>
      <w:lang w:eastAsia="tr-TR"/>
    </w:rPr>
  </w:style>
  <w:style w:type="paragraph" w:styleId="ListParagraph">
    <w:name w:val="List Paragraph"/>
    <w:basedOn w:val="Normal"/>
    <w:uiPriority w:val="34"/>
    <w:qFormat/>
    <w:rsid w:val="00984020"/>
    <w:pPr>
      <w:ind w:left="720"/>
      <w:contextualSpacing/>
    </w:pPr>
    <w:rPr>
      <w:rFonts w:ascii="Calibri" w:eastAsia="Calibri" w:hAnsi="Calibri" w:cs="Times New Roman"/>
    </w:rPr>
  </w:style>
  <w:style w:type="paragraph" w:styleId="Header">
    <w:name w:val="header"/>
    <w:basedOn w:val="Normal"/>
    <w:link w:val="HeaderChar"/>
    <w:uiPriority w:val="99"/>
    <w:unhideWhenUsed/>
    <w:rsid w:val="00984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4020"/>
  </w:style>
  <w:style w:type="paragraph" w:styleId="Footer">
    <w:name w:val="footer"/>
    <w:basedOn w:val="Normal"/>
    <w:link w:val="FooterChar"/>
    <w:uiPriority w:val="99"/>
    <w:unhideWhenUsed/>
    <w:rsid w:val="00984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4020"/>
  </w:style>
  <w:style w:type="paragraph" w:styleId="NoSpacing">
    <w:name w:val="No Spacing"/>
    <w:uiPriority w:val="1"/>
    <w:qFormat/>
    <w:rsid w:val="005F7D5D"/>
    <w:pPr>
      <w:spacing w:after="0" w:line="240" w:lineRule="auto"/>
    </w:pPr>
  </w:style>
  <w:style w:type="paragraph" w:styleId="BalloonText">
    <w:name w:val="Balloon Text"/>
    <w:basedOn w:val="Normal"/>
    <w:link w:val="BalloonTextChar"/>
    <w:uiPriority w:val="99"/>
    <w:semiHidden/>
    <w:unhideWhenUsed/>
    <w:rsid w:val="009D0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190"/>
    <w:rPr>
      <w:rFonts w:ascii="Tahoma" w:hAnsi="Tahoma" w:cs="Tahoma"/>
      <w:sz w:val="16"/>
      <w:szCs w:val="16"/>
    </w:rPr>
  </w:style>
  <w:style w:type="paragraph" w:styleId="NormalWeb">
    <w:name w:val="Normal (Web)"/>
    <w:basedOn w:val="Normal"/>
    <w:uiPriority w:val="99"/>
    <w:unhideWhenUsed/>
    <w:rsid w:val="00E8471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NormalYaz">
    <w:name w:val="3-Normal Yazı"/>
    <w:basedOn w:val="Normal"/>
    <w:rsid w:val="00984020"/>
    <w:pPr>
      <w:spacing w:after="0" w:line="240" w:lineRule="auto"/>
      <w:jc w:val="both"/>
    </w:pPr>
    <w:rPr>
      <w:rFonts w:ascii="Times New Roman" w:eastAsia="Times New Roman" w:hAnsi="Times New Roman" w:cs="Times New Roman"/>
      <w:sz w:val="19"/>
      <w:szCs w:val="19"/>
      <w:lang w:eastAsia="tr-TR"/>
    </w:rPr>
  </w:style>
  <w:style w:type="paragraph" w:styleId="ListParagraph">
    <w:name w:val="List Paragraph"/>
    <w:basedOn w:val="Normal"/>
    <w:uiPriority w:val="34"/>
    <w:qFormat/>
    <w:rsid w:val="00984020"/>
    <w:pPr>
      <w:ind w:left="720"/>
      <w:contextualSpacing/>
    </w:pPr>
    <w:rPr>
      <w:rFonts w:ascii="Calibri" w:eastAsia="Calibri" w:hAnsi="Calibri" w:cs="Times New Roman"/>
    </w:rPr>
  </w:style>
  <w:style w:type="paragraph" w:styleId="Header">
    <w:name w:val="header"/>
    <w:basedOn w:val="Normal"/>
    <w:link w:val="HeaderChar"/>
    <w:uiPriority w:val="99"/>
    <w:unhideWhenUsed/>
    <w:rsid w:val="00984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4020"/>
  </w:style>
  <w:style w:type="paragraph" w:styleId="Footer">
    <w:name w:val="footer"/>
    <w:basedOn w:val="Normal"/>
    <w:link w:val="FooterChar"/>
    <w:uiPriority w:val="99"/>
    <w:unhideWhenUsed/>
    <w:rsid w:val="00984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4020"/>
  </w:style>
  <w:style w:type="paragraph" w:styleId="NoSpacing">
    <w:name w:val="No Spacing"/>
    <w:uiPriority w:val="1"/>
    <w:qFormat/>
    <w:rsid w:val="005F7D5D"/>
    <w:pPr>
      <w:spacing w:after="0" w:line="240" w:lineRule="auto"/>
    </w:pPr>
  </w:style>
  <w:style w:type="paragraph" w:styleId="BalloonText">
    <w:name w:val="Balloon Text"/>
    <w:basedOn w:val="Normal"/>
    <w:link w:val="BalloonTextChar"/>
    <w:uiPriority w:val="99"/>
    <w:semiHidden/>
    <w:unhideWhenUsed/>
    <w:rsid w:val="009D0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190"/>
    <w:rPr>
      <w:rFonts w:ascii="Tahoma" w:hAnsi="Tahoma" w:cs="Tahoma"/>
      <w:sz w:val="16"/>
      <w:szCs w:val="16"/>
    </w:rPr>
  </w:style>
  <w:style w:type="paragraph" w:styleId="NormalWeb">
    <w:name w:val="Normal (Web)"/>
    <w:basedOn w:val="Normal"/>
    <w:uiPriority w:val="99"/>
    <w:unhideWhenUsed/>
    <w:rsid w:val="00E8471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4E0B1-032F-4740-AAB5-5958FC905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452</Words>
  <Characters>2577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 Öner</dc:creator>
  <cp:lastModifiedBy>Selçuk Kiraz</cp:lastModifiedBy>
  <cp:revision>21</cp:revision>
  <cp:lastPrinted>2015-01-20T09:50:00Z</cp:lastPrinted>
  <dcterms:created xsi:type="dcterms:W3CDTF">2015-01-20T08:00:00Z</dcterms:created>
  <dcterms:modified xsi:type="dcterms:W3CDTF">2015-03-09T09:01:00Z</dcterms:modified>
</cp:coreProperties>
</file>